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E9D" w:rsidRPr="00E4183A" w:rsidRDefault="00412569" w:rsidP="00412569">
      <w:pPr>
        <w:bidi/>
        <w:jc w:val="center"/>
        <w:rPr>
          <w:rFonts w:ascii="Sakkal Majalla" w:hAnsi="Sakkal Majalla" w:cs="Sakkal Majalla"/>
          <w:b/>
          <w:bCs/>
          <w:color w:val="1D1B11" w:themeColor="background2" w:themeShade="1A"/>
          <w:sz w:val="28"/>
          <w:szCs w:val="28"/>
          <w:rtl/>
          <w:lang w:bidi="ar-DZ"/>
        </w:rPr>
      </w:pPr>
      <w:r w:rsidRPr="00E4183A">
        <w:rPr>
          <w:rFonts w:ascii="Sakkal Majalla" w:hAnsi="Sakkal Majalla" w:cs="Sakkal Majalla"/>
          <w:b/>
          <w:bCs/>
          <w:color w:val="1D1B11" w:themeColor="background2" w:themeShade="1A"/>
          <w:sz w:val="28"/>
          <w:szCs w:val="28"/>
          <w:rtl/>
          <w:lang w:bidi="ar-DZ"/>
        </w:rPr>
        <w:t>محاضرة 02</w:t>
      </w:r>
    </w:p>
    <w:p w:rsidR="00412569" w:rsidRPr="00E4183A" w:rsidRDefault="00412569" w:rsidP="00507941">
      <w:pPr>
        <w:pStyle w:val="Paragraphedeliste"/>
        <w:numPr>
          <w:ilvl w:val="0"/>
          <w:numId w:val="2"/>
        </w:numPr>
        <w:bidi/>
        <w:rPr>
          <w:rFonts w:ascii="Sakkal Majalla" w:hAnsi="Sakkal Majalla" w:cs="Sakkal Majalla"/>
          <w:b/>
          <w:bCs/>
          <w:color w:val="1D1B11" w:themeColor="background2" w:themeShade="1A"/>
          <w:sz w:val="28"/>
          <w:szCs w:val="28"/>
          <w:rtl/>
          <w:lang w:bidi="ar-DZ"/>
        </w:rPr>
      </w:pPr>
      <w:r w:rsidRPr="00E4183A">
        <w:rPr>
          <w:rFonts w:ascii="Sakkal Majalla" w:hAnsi="Sakkal Majalla" w:cs="Sakkal Majalla"/>
          <w:b/>
          <w:bCs/>
          <w:color w:val="1D1B11" w:themeColor="background2" w:themeShade="1A"/>
          <w:sz w:val="28"/>
          <w:szCs w:val="28"/>
          <w:rtl/>
          <w:lang w:bidi="ar-DZ"/>
        </w:rPr>
        <w:t>خطوات عملية بحوث التسويق:</w:t>
      </w:r>
    </w:p>
    <w:p w:rsidR="00412569" w:rsidRPr="00E4183A" w:rsidRDefault="00412569" w:rsidP="00412569">
      <w:pPr>
        <w:bidi/>
        <w:rPr>
          <w:rFonts w:ascii="Sakkal Majalla" w:hAnsi="Sakkal Majalla" w:cs="Sakkal Majalla"/>
          <w:color w:val="1D1B11" w:themeColor="background2" w:themeShade="1A"/>
          <w:rtl/>
          <w:lang w:bidi="ar-DZ"/>
        </w:rPr>
      </w:pPr>
      <w:r w:rsidRPr="00E4183A">
        <w:rPr>
          <w:rFonts w:ascii="Sakkal Majalla" w:hAnsi="Sakkal Majalla" w:cs="Sakkal Majalla"/>
          <w:noProof/>
          <w:color w:val="1D1B11" w:themeColor="background2" w:themeShade="1A"/>
          <w:rtl/>
          <w:lang w:eastAsia="fr-FR"/>
        </w:rPr>
        <mc:AlternateContent>
          <mc:Choice Requires="wpg">
            <w:drawing>
              <wp:anchor distT="0" distB="0" distL="114300" distR="114300" simplePos="0" relativeHeight="251680768" behindDoc="0" locked="0" layoutInCell="1" allowOverlap="1" wp14:anchorId="29D1A8FA" wp14:editId="6B4C4B2C">
                <wp:simplePos x="0" y="0"/>
                <wp:positionH relativeFrom="column">
                  <wp:posOffset>2138680</wp:posOffset>
                </wp:positionH>
                <wp:positionV relativeFrom="paragraph">
                  <wp:posOffset>189865</wp:posOffset>
                </wp:positionV>
                <wp:extent cx="2333625" cy="4010025"/>
                <wp:effectExtent l="0" t="0" r="28575" b="28575"/>
                <wp:wrapNone/>
                <wp:docPr id="13" name="Groupe 13"/>
                <wp:cNvGraphicFramePr/>
                <a:graphic xmlns:a="http://schemas.openxmlformats.org/drawingml/2006/main">
                  <a:graphicData uri="http://schemas.microsoft.com/office/word/2010/wordprocessingGroup">
                    <wpg:wgp>
                      <wpg:cNvGrpSpPr/>
                      <wpg:grpSpPr>
                        <a:xfrm>
                          <a:off x="0" y="0"/>
                          <a:ext cx="2333625" cy="4010025"/>
                          <a:chOff x="0" y="0"/>
                          <a:chExt cx="2867025" cy="4010025"/>
                        </a:xfrm>
                      </wpg:grpSpPr>
                      <wps:wsp>
                        <wps:cNvPr id="1" name="Rectangle à coins arrondis 1"/>
                        <wps:cNvSpPr/>
                        <wps:spPr>
                          <a:xfrm>
                            <a:off x="0" y="0"/>
                            <a:ext cx="2857500"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12569" w:rsidRPr="00412569" w:rsidRDefault="002358D9" w:rsidP="00412569">
                              <w:pPr>
                                <w:jc w:val="center"/>
                                <w:rPr>
                                  <w:rFonts w:ascii="Traditional Arabic" w:hAnsi="Traditional Arabic" w:cs="Traditional Arabic"/>
                                  <w:b/>
                                  <w:bCs/>
                                  <w:sz w:val="28"/>
                                  <w:szCs w:val="28"/>
                                  <w:lang w:bidi="ar-DZ"/>
                                </w:rPr>
                              </w:pPr>
                              <w:r>
                                <w:rPr>
                                  <w:rFonts w:ascii="Traditional Arabic" w:hAnsi="Traditional Arabic" w:cs="Traditional Arabic"/>
                                  <w:b/>
                                  <w:bCs/>
                                  <w:sz w:val="28"/>
                                  <w:szCs w:val="28"/>
                                  <w:rtl/>
                                  <w:lang w:bidi="ar-DZ"/>
                                </w:rPr>
                                <w:t xml:space="preserve">تحديد </w:t>
                              </w:r>
                              <w:r>
                                <w:rPr>
                                  <w:rFonts w:ascii="Traditional Arabic" w:hAnsi="Traditional Arabic" w:cs="Traditional Arabic" w:hint="cs"/>
                                  <w:b/>
                                  <w:bCs/>
                                  <w:sz w:val="28"/>
                                  <w:szCs w:val="28"/>
                                  <w:rtl/>
                                  <w:lang w:bidi="ar-DZ"/>
                                </w:rPr>
                                <w:t>مش</w:t>
                              </w:r>
                              <w:r w:rsidR="00412569" w:rsidRPr="00412569">
                                <w:rPr>
                                  <w:rFonts w:ascii="Traditional Arabic" w:hAnsi="Traditional Arabic" w:cs="Traditional Arabic"/>
                                  <w:b/>
                                  <w:bCs/>
                                  <w:sz w:val="28"/>
                                  <w:szCs w:val="28"/>
                                  <w:rtl/>
                                  <w:lang w:bidi="ar-DZ"/>
                                </w:rPr>
                                <w:t>كلة</w:t>
                              </w:r>
                              <w:r>
                                <w:rPr>
                                  <w:rFonts w:ascii="Traditional Arabic" w:hAnsi="Traditional Arabic" w:cs="Traditional Arabic" w:hint="cs"/>
                                  <w:b/>
                                  <w:bCs/>
                                  <w:sz w:val="28"/>
                                  <w:szCs w:val="28"/>
                                  <w:rtl/>
                                  <w:lang w:bidi="ar-DZ"/>
                                </w:rPr>
                                <w:t xml:space="preserve"> البحث والأهداف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à coins arrondis 2"/>
                        <wps:cNvSpPr/>
                        <wps:spPr>
                          <a:xfrm>
                            <a:off x="9525" y="876300"/>
                            <a:ext cx="2857500"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12569" w:rsidRPr="00412569" w:rsidRDefault="00412569" w:rsidP="003D26F3">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 xml:space="preserve">خطة </w:t>
                              </w:r>
                              <w:r w:rsidR="003D26F3">
                                <w:rPr>
                                  <w:rFonts w:ascii="Traditional Arabic" w:hAnsi="Traditional Arabic" w:cs="Traditional Arabic" w:hint="cs"/>
                                  <w:b/>
                                  <w:bCs/>
                                  <w:sz w:val="28"/>
                                  <w:szCs w:val="28"/>
                                  <w:rtl/>
                                  <w:lang w:bidi="ar-DZ"/>
                                </w:rPr>
                                <w:t>البحث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à coins arrondis 4"/>
                        <wps:cNvSpPr/>
                        <wps:spPr>
                          <a:xfrm>
                            <a:off x="9525" y="3457575"/>
                            <a:ext cx="2857500"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12569" w:rsidRPr="00412569" w:rsidRDefault="00412569" w:rsidP="00412569">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تقديم النتائج</w:t>
                              </w:r>
                              <w:r w:rsidR="00B41F72">
                                <w:rPr>
                                  <w:rFonts w:ascii="Traditional Arabic" w:hAnsi="Traditional Arabic" w:cs="Traditional Arabic" w:hint="cs"/>
                                  <w:b/>
                                  <w:bCs/>
                                  <w:sz w:val="28"/>
                                  <w:szCs w:val="28"/>
                                  <w:rtl/>
                                  <w:lang w:bidi="ar-DZ"/>
                                </w:rPr>
                                <w:t xml:space="preserve"> و التوصيات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à coins arrondis 5"/>
                        <wps:cNvSpPr/>
                        <wps:spPr>
                          <a:xfrm>
                            <a:off x="9525" y="2581275"/>
                            <a:ext cx="2857500"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12569" w:rsidRPr="00412569" w:rsidRDefault="00412569" w:rsidP="00412569">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تحليل المعطيات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à coins arrondis 6"/>
                        <wps:cNvSpPr/>
                        <wps:spPr>
                          <a:xfrm>
                            <a:off x="0" y="1762125"/>
                            <a:ext cx="2857500"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12569" w:rsidRPr="00412569" w:rsidRDefault="00412569" w:rsidP="005F1E30">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 xml:space="preserve">جمع </w:t>
                              </w:r>
                              <w:r w:rsidR="005F1E30">
                                <w:rPr>
                                  <w:rFonts w:ascii="Traditional Arabic" w:hAnsi="Traditional Arabic" w:cs="Traditional Arabic" w:hint="cs"/>
                                  <w:b/>
                                  <w:bCs/>
                                  <w:sz w:val="28"/>
                                  <w:szCs w:val="28"/>
                                  <w:rtl/>
                                  <w:lang w:bidi="ar-DZ"/>
                                </w:rPr>
                                <w:t>المعطيات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lèche vers le bas 7"/>
                        <wps:cNvSpPr/>
                        <wps:spPr>
                          <a:xfrm>
                            <a:off x="1190625" y="552450"/>
                            <a:ext cx="121285" cy="32385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lèche vers le bas 8"/>
                        <wps:cNvSpPr/>
                        <wps:spPr>
                          <a:xfrm>
                            <a:off x="1190625" y="1428750"/>
                            <a:ext cx="121285" cy="32385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Flèche vers le bas 9"/>
                        <wps:cNvSpPr/>
                        <wps:spPr>
                          <a:xfrm>
                            <a:off x="1190625" y="2276475"/>
                            <a:ext cx="121285" cy="32385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lèche vers le bas 12"/>
                        <wps:cNvSpPr/>
                        <wps:spPr>
                          <a:xfrm>
                            <a:off x="1190625" y="3133725"/>
                            <a:ext cx="121285" cy="32385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e 13" o:spid="_x0000_s1026" style="position:absolute;left:0;text-align:left;margin-left:168.4pt;margin-top:14.95pt;width:183.75pt;height:315.75pt;z-index:251680768;mso-width-relative:margin;mso-height-relative:margin" coordsize="28670,4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">
                <v:roundrect id="Rectangle à coins arrondis 1" o:spid="_x0000_s1027" style="position:absolute;width:28575;height:5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t378A&#10;AADaAAAADwAAAGRycy9kb3ducmV2LnhtbERPTUvDQBC9C/6HZQQvYjcNNITYbRFLUY+2gtchO01C&#10;s7MhO03Sf98NFDwNj/c56+3kWjVQHxrPBpaLBBRx6W3DlYHf4/41BxUE2WLrmQxcKcB28/iwxsL6&#10;kX9oOEilYgiHAg3UIl2hdShrchgWviOO3Mn3DiXCvtK2xzGGu1anSZJphw3Hhho7+qipPB8uzkD4&#10;G9KXXSZ6ueJ9MmD3+Z0LG/P8NL2/gRKa5F98d3/ZOB/mV+arN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1+3fvwAAANoAAAAPAAAAAAAAAAAAAAAAAJgCAABkcnMvZG93bnJl&#10;di54bWxQSwUGAAAAAAQABAD1AAAAhAMAAAAA&#10;" fillcolor="white [3201]" strokecolor="#f79646 [3209]" strokeweight="2pt">
                  <v:textbox>
                    <w:txbxContent>
                      <w:p w:rsidR="00412569" w:rsidRPr="00412569" w:rsidRDefault="002358D9" w:rsidP="00412569">
                        <w:pPr>
                          <w:jc w:val="center"/>
                          <w:rPr>
                            <w:rFonts w:ascii="Traditional Arabic" w:hAnsi="Traditional Arabic" w:cs="Traditional Arabic"/>
                            <w:b/>
                            <w:bCs/>
                            <w:sz w:val="28"/>
                            <w:szCs w:val="28"/>
                            <w:lang w:bidi="ar-DZ"/>
                          </w:rPr>
                        </w:pPr>
                        <w:r>
                          <w:rPr>
                            <w:rFonts w:ascii="Traditional Arabic" w:hAnsi="Traditional Arabic" w:cs="Traditional Arabic"/>
                            <w:b/>
                            <w:bCs/>
                            <w:sz w:val="28"/>
                            <w:szCs w:val="28"/>
                            <w:rtl/>
                            <w:lang w:bidi="ar-DZ"/>
                          </w:rPr>
                          <w:t xml:space="preserve">تحديد </w:t>
                        </w:r>
                        <w:r>
                          <w:rPr>
                            <w:rFonts w:ascii="Traditional Arabic" w:hAnsi="Traditional Arabic" w:cs="Traditional Arabic" w:hint="cs"/>
                            <w:b/>
                            <w:bCs/>
                            <w:sz w:val="28"/>
                            <w:szCs w:val="28"/>
                            <w:rtl/>
                            <w:lang w:bidi="ar-DZ"/>
                          </w:rPr>
                          <w:t>مش</w:t>
                        </w:r>
                        <w:r w:rsidR="00412569" w:rsidRPr="00412569">
                          <w:rPr>
                            <w:rFonts w:ascii="Traditional Arabic" w:hAnsi="Traditional Arabic" w:cs="Traditional Arabic"/>
                            <w:b/>
                            <w:bCs/>
                            <w:sz w:val="28"/>
                            <w:szCs w:val="28"/>
                            <w:rtl/>
                            <w:lang w:bidi="ar-DZ"/>
                          </w:rPr>
                          <w:t>كلة</w:t>
                        </w:r>
                        <w:r>
                          <w:rPr>
                            <w:rFonts w:ascii="Traditional Arabic" w:hAnsi="Traditional Arabic" w:cs="Traditional Arabic" w:hint="cs"/>
                            <w:b/>
                            <w:bCs/>
                            <w:sz w:val="28"/>
                            <w:szCs w:val="28"/>
                            <w:rtl/>
                            <w:lang w:bidi="ar-DZ"/>
                          </w:rPr>
                          <w:t xml:space="preserve"> البحث والأهداف</w:t>
                        </w:r>
                      </w:p>
                    </w:txbxContent>
                  </v:textbox>
                </v:roundrect>
                <v:roundrect id="Rectangle à coins arrondis 2" o:spid="_x0000_s1028" style="position:absolute;left:95;top:8763;width:28575;height:5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VzqMAA&#10;AADaAAAADwAAAGRycy9kb3ducmV2LnhtbESPwYrCQBBE7wv+w9CCl0UnBlYkOooosnrUXfDaZNok&#10;mOkJmd4Y/94RFjwWVfWKWq57V6uO2lB5NjCdJKCIc28rLgz8/uzHc1BBkC3WnsnAgwKsV4OPJWbW&#10;3/lE3VkKFSEcMjRQijSZ1iEvyWGY+IY4elffOpQo20LbFu8R7mqdJslMO6w4LpTY0Lak/Hb+cwbC&#10;pUs/dzPR0y/eJx0238e5sDGjYb9ZgBLq5R3+bx+sgRReV+IN0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VzqMAAAADaAAAADwAAAAAAAAAAAAAAAACYAgAAZHJzL2Rvd25y&#10;ZXYueG1sUEsFBgAAAAAEAAQA9QAAAIUDAAAAAA==&#10;" fillcolor="white [3201]" strokecolor="#f79646 [3209]" strokeweight="2pt">
                  <v:textbox>
                    <w:txbxContent>
                      <w:p w:rsidR="00412569" w:rsidRPr="00412569" w:rsidRDefault="00412569" w:rsidP="003D26F3">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 xml:space="preserve">خطة </w:t>
                        </w:r>
                        <w:r w:rsidR="003D26F3">
                          <w:rPr>
                            <w:rFonts w:ascii="Traditional Arabic" w:hAnsi="Traditional Arabic" w:cs="Traditional Arabic" w:hint="cs"/>
                            <w:b/>
                            <w:bCs/>
                            <w:sz w:val="28"/>
                            <w:szCs w:val="28"/>
                            <w:rtl/>
                            <w:lang w:bidi="ar-DZ"/>
                          </w:rPr>
                          <w:t>البحث</w:t>
                        </w:r>
                      </w:p>
                    </w:txbxContent>
                  </v:textbox>
                </v:roundrect>
                <v:roundrect id="Rectangle à coins arrondis 4" o:spid="_x0000_s1029" style="position:absolute;left:95;top:34575;width:28575;height:55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BOR8EA&#10;AADaAAAADwAAAGRycy9kb3ducmV2LnhtbESPQWvCQBSE70L/w/IKvUjdRDRI6hpKi1SPxkKvj+wz&#10;CWbfhuxrTP99t1DwOMzMN8y2mFynRhpC69lAukhAEVfetlwb+DzvnzeggiBb7DyTgR8KUOweZlvM&#10;rb/xicZSahUhHHI00Ij0udahashhWPieOHoXPziUKIda2wFvEe46vUySTDtsOS402NNbQ9W1/HYG&#10;wte4nL9notM175MR+4/jRtiYp8fp9QWU0CT38H/7YA2s4O9KvA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TkfBAAAA2gAAAA8AAAAAAAAAAAAAAAAAmAIAAGRycy9kb3du&#10;cmV2LnhtbFBLBQYAAAAABAAEAPUAAACGAwAAAAA=&#10;" fillcolor="white [3201]" strokecolor="#f79646 [3209]" strokeweight="2pt">
                  <v:textbox>
                    <w:txbxContent>
                      <w:p w:rsidR="00412569" w:rsidRPr="00412569" w:rsidRDefault="00412569" w:rsidP="00412569">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تقديم النتائج</w:t>
                        </w:r>
                        <w:r w:rsidR="00B41F72">
                          <w:rPr>
                            <w:rFonts w:ascii="Traditional Arabic" w:hAnsi="Traditional Arabic" w:cs="Traditional Arabic" w:hint="cs"/>
                            <w:b/>
                            <w:bCs/>
                            <w:sz w:val="28"/>
                            <w:szCs w:val="28"/>
                            <w:rtl/>
                            <w:lang w:bidi="ar-DZ"/>
                          </w:rPr>
                          <w:t xml:space="preserve"> و التوصيات</w:t>
                        </w:r>
                      </w:p>
                    </w:txbxContent>
                  </v:textbox>
                </v:roundrect>
                <v:roundrect id="Rectangle à coins arrondis 5" o:spid="_x0000_s1030" style="position:absolute;left:95;top:25812;width:28575;height:55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r3L8A&#10;AADaAAAADwAAAGRycy9kb3ducmV2LnhtbESPzYrCQBCE74LvMLTgRXSioEh0FHER3aM/4LXJtEkw&#10;0xMyvTH79jvCgseiqr6i1tvOVaqlJpSeDUwnCSjizNuScwO362G8BBUE2WLlmQz8UoDtpt9bY2r9&#10;i8/UXiRXEcIhRQOFSJ1qHbKCHIaJr4mj9/CNQ4myybVt8BXhrtKzJFlohyXHhQJr2heUPS8/zkC4&#10;t7PR10L0dM6HpMX6+L0UNmY46HYrUEKdfML/7ZM1MIf3lXgD9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7OvcvwAAANoAAAAPAAAAAAAAAAAAAAAAAJgCAABkcnMvZG93bnJl&#10;di54bWxQSwUGAAAAAAQABAD1AAAAhAMAAAAA&#10;" fillcolor="white [3201]" strokecolor="#f79646 [3209]" strokeweight="2pt">
                  <v:textbox>
                    <w:txbxContent>
                      <w:p w:rsidR="00412569" w:rsidRPr="00412569" w:rsidRDefault="00412569" w:rsidP="00412569">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تحليل المعطيات</w:t>
                        </w:r>
                      </w:p>
                    </w:txbxContent>
                  </v:textbox>
                </v:roundrect>
                <v:roundrect id="Rectangle à coins arrondis 6" o:spid="_x0000_s1031" style="position:absolute;top:17621;width:28575;height:5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1q8AA&#10;AADaAAAADwAAAGRycy9kb3ducmV2LnhtbESPwYrCQBBE7wv+w9CCl0UnCgaJjiKKrHvUXfDaZNok&#10;mOkJmd4Y/95ZEDwWVfWKWm16V6uO2lB5NjCdJKCIc28rLgz8/hzGC1BBkC3WnsnAgwJs1oOPFWbW&#10;3/lE3VkKFSEcMjRQijSZ1iEvyWGY+IY4elffOpQo20LbFu8R7mo9S5JUO6w4LpTY0K6k/Hb+cwbC&#10;pZt97lPR0zkfkg6br++FsDGjYb9dghLq5R1+tY/WQAr/V+IN0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51q8AAAADaAAAADwAAAAAAAAAAAAAAAACYAgAAZHJzL2Rvd25y&#10;ZXYueG1sUEsFBgAAAAAEAAQA9QAAAIUDAAAAAA==&#10;" fillcolor="white [3201]" strokecolor="#f79646 [3209]" strokeweight="2pt">
                  <v:textbox>
                    <w:txbxContent>
                      <w:p w:rsidR="00412569" w:rsidRPr="00412569" w:rsidRDefault="00412569" w:rsidP="005F1E30">
                        <w:pPr>
                          <w:jc w:val="center"/>
                          <w:rPr>
                            <w:rFonts w:ascii="Traditional Arabic" w:hAnsi="Traditional Arabic" w:cs="Traditional Arabic"/>
                            <w:b/>
                            <w:bCs/>
                            <w:sz w:val="28"/>
                            <w:szCs w:val="28"/>
                            <w:lang w:bidi="ar-DZ"/>
                          </w:rPr>
                        </w:pPr>
                        <w:r w:rsidRPr="00412569">
                          <w:rPr>
                            <w:rFonts w:ascii="Traditional Arabic" w:hAnsi="Traditional Arabic" w:cs="Traditional Arabic"/>
                            <w:b/>
                            <w:bCs/>
                            <w:sz w:val="28"/>
                            <w:szCs w:val="28"/>
                            <w:rtl/>
                            <w:lang w:bidi="ar-DZ"/>
                          </w:rPr>
                          <w:t xml:space="preserve">جمع </w:t>
                        </w:r>
                        <w:r w:rsidR="005F1E30">
                          <w:rPr>
                            <w:rFonts w:ascii="Traditional Arabic" w:hAnsi="Traditional Arabic" w:cs="Traditional Arabic" w:hint="cs"/>
                            <w:b/>
                            <w:bCs/>
                            <w:sz w:val="28"/>
                            <w:szCs w:val="28"/>
                            <w:rtl/>
                            <w:lang w:bidi="ar-DZ"/>
                          </w:rPr>
                          <w:t>المعطيات</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7" o:spid="_x0000_s1032" type="#_x0000_t67" style="position:absolute;left:11906;top:5524;width:1213;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dEQsAA&#10;AADaAAAADwAAAGRycy9kb3ducmV2LnhtbESPS4vCMBSF9wP+h3AFd2Oqi1GrUUQRRjfia+Hu0tw+&#10;tLkpTdT6740guDycx8eZzBpTijvVrrCsoNeNQBAnVhecKTgeVr9DEM4jaywtk4InOZhNWz8TjLV9&#10;8I7ue5+JMMIuRgW591UspUtyMui6tiIOXmprgz7IOpO6xkcYN6XsR9GfNFhwIORY0SKn5Lq/mQC5&#10;lky3c297STfpajTCy3p7WirVaTfzMQhPjf+GP+1/rWAA7yvhBsjp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dEQsAAAADaAAAADwAAAAAAAAAAAAAAAACYAgAAZHJzL2Rvd25y&#10;ZXYueG1sUEsFBgAAAAAEAAQA9QAAAIUDAAAAAA==&#10;" adj="17555" fillcolor="white [3201]" strokecolor="#f79646 [3209]" strokeweight="2pt"/>
                <v:shape id="Flèche vers le bas 8" o:spid="_x0000_s1033" type="#_x0000_t67" style="position:absolute;left:11906;top:14287;width:1213;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QML8A&#10;AADaAAAADwAAAGRycy9kb3ducmV2LnhtbERPS2sCMRC+C/0PYYTeNKuHoqtRxCLYXsRHD70Nm9mH&#10;bibLJur6752D4PHje8+XnavVjdpQeTYwGiagiDNvKy4MnI6bwQRUiMgWa89k4EEBlouP3hxT6++8&#10;p9shFkpCOKRooIyxSbUOWUkOw9A3xMLlvnUYBbaFti3eJdzVepwkX9phxdJQYkPrkrLL4eqk5FIz&#10;Xf9Hu3P+m2+mUzz/7P6+jfnsd6sZqEhdfItf7q01IFvlitwAv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iNAwvwAAANoAAAAPAAAAAAAAAAAAAAAAAJgCAABkcnMvZG93bnJl&#10;di54bWxQSwUGAAAAAAQABAD1AAAAhAMAAAAA&#10;" adj="17555" fillcolor="white [3201]" strokecolor="#f79646 [3209]" strokeweight="2pt"/>
                <v:shape id="Flèche vers le bas 9" o:spid="_x0000_s1034" type="#_x0000_t67" style="position:absolute;left:11906;top:22764;width:1213;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1q8IA&#10;AADaAAAADwAAAGRycy9kb3ducmV2LnhtbESPS4vCMBSF9wP+h3AFd2OqC5lW0yKKoG5kfCzcXZrb&#10;hzY3pYla//1kYGCWh/P4OIusN414Uudqywom4wgEcW51zaWC82nz+QXCeWSNjWVS8CYHWTr4WGCi&#10;7Yu/6Xn0pQgj7BJUUHnfJlK6vCKDbmxb4uAVtjPog+xKqTt8hXHTyGkUzaTBmgOhwpZWFeX348ME&#10;yL1helwnh1uxLzZxjLfd4bJWajTsl3MQnnr/H/5rb7WCGH6vhBsg0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WrwgAAANoAAAAPAAAAAAAAAAAAAAAAAJgCAABkcnMvZG93&#10;bnJldi54bWxQSwUGAAAAAAQABAD1AAAAhwMAAAAA&#10;" adj="17555" fillcolor="white [3201]" strokecolor="#f79646 [3209]" strokeweight="2pt"/>
                <v:shape id="Flèche vers le bas 12" o:spid="_x0000_s1035" type="#_x0000_t67" style="position:absolute;left:11906;top:31337;width:1213;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tbsQA&#10;AADbAAAADwAAAGRycy9kb3ducmV2LnhtbESPS4vCQBCE74L/YeiFvZmJHhaNjkFWBN2L+NjD3ppM&#10;52WmJ2RGzf57RxC8dVPV9VUv0t404kadqywrGEcxCOLM6ooLBefTZjQF4TyyxsYyKfgnB+lyOFhg&#10;ou2dD3Q7+kKEEHYJKii9bxMpXVaSQRfZljhoue0M+rB2hdQd3kO4aeQkjr+kwYoDocSWvkvKLser&#10;CZBLw3T9G+/r/CffzGZY7/a/a6U+P/rVHISn3r/Nr+utDvUn8PwlDC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rW7EAAAA2wAAAA8AAAAAAAAAAAAAAAAAmAIAAGRycy9k&#10;b3ducmV2LnhtbFBLBQYAAAAABAAEAPUAAACJAwAAAAA=&#10;" adj="17555" fillcolor="white [3201]" strokecolor="#f79646 [3209]" strokeweight="2pt"/>
              </v:group>
            </w:pict>
          </mc:Fallback>
        </mc:AlternateContent>
      </w: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412569" w:rsidRPr="00E4183A" w:rsidRDefault="00412569" w:rsidP="00412569">
      <w:pPr>
        <w:bidi/>
        <w:rPr>
          <w:rFonts w:ascii="Sakkal Majalla" w:hAnsi="Sakkal Majalla" w:cs="Sakkal Majalla"/>
          <w:color w:val="1D1B11" w:themeColor="background2" w:themeShade="1A"/>
          <w:rtl/>
          <w:lang w:bidi="ar-DZ"/>
        </w:rPr>
      </w:pPr>
    </w:p>
    <w:p w:rsidR="003D26F3" w:rsidRPr="00E4183A" w:rsidRDefault="00412569" w:rsidP="00B64207">
      <w:pPr>
        <w:bidi/>
        <w:rPr>
          <w:rFonts w:ascii="Sakkal Majalla" w:hAnsi="Sakkal Majalla" w:cs="Sakkal Majalla"/>
          <w:color w:val="1D1B11" w:themeColor="background2" w:themeShade="1A"/>
          <w:sz w:val="28"/>
          <w:szCs w:val="28"/>
          <w:rtl/>
          <w:lang w:bidi="ar-DZ"/>
        </w:rPr>
      </w:pPr>
      <w:r w:rsidRPr="00E4183A">
        <w:rPr>
          <w:rFonts w:ascii="Sakkal Majalla" w:hAnsi="Sakkal Majalla" w:cs="Sakkal Majalla"/>
          <w:b/>
          <w:bCs/>
          <w:color w:val="1D1B11" w:themeColor="background2" w:themeShade="1A"/>
          <w:sz w:val="28"/>
          <w:szCs w:val="28"/>
          <w:rtl/>
          <w:lang w:bidi="ar-DZ"/>
        </w:rPr>
        <w:t>1/ تحديد المشكلة</w:t>
      </w:r>
      <w:r w:rsidR="002358D9" w:rsidRPr="00E4183A">
        <w:rPr>
          <w:rFonts w:ascii="Sakkal Majalla" w:hAnsi="Sakkal Majalla" w:cs="Sakkal Majalla" w:hint="cs"/>
          <w:b/>
          <w:bCs/>
          <w:color w:val="1D1B11" w:themeColor="background2" w:themeShade="1A"/>
          <w:sz w:val="28"/>
          <w:szCs w:val="28"/>
          <w:rtl/>
          <w:lang w:bidi="ar-DZ"/>
        </w:rPr>
        <w:t xml:space="preserve"> والاهداف</w:t>
      </w:r>
      <w:r w:rsidRPr="00E4183A">
        <w:rPr>
          <w:rFonts w:ascii="Sakkal Majalla" w:hAnsi="Sakkal Majalla" w:cs="Sakkal Majalla"/>
          <w:b/>
          <w:bCs/>
          <w:color w:val="1D1B11" w:themeColor="background2" w:themeShade="1A"/>
          <w:sz w:val="28"/>
          <w:szCs w:val="28"/>
          <w:rtl/>
          <w:lang w:bidi="ar-DZ"/>
        </w:rPr>
        <w:t xml:space="preserve">: </w:t>
      </w:r>
      <w:r w:rsidR="00B64207" w:rsidRPr="00E4183A">
        <w:rPr>
          <w:rFonts w:ascii="Sakkal Majalla" w:hAnsi="Sakkal Majalla" w:cs="Sakkal Majalla"/>
          <w:color w:val="1D1B11" w:themeColor="background2" w:themeShade="1A"/>
          <w:sz w:val="28"/>
          <w:szCs w:val="28"/>
          <w:rtl/>
          <w:lang w:bidi="ar-DZ"/>
        </w:rPr>
        <w:t>تعتبر هذه الخطوة حاسمة في تحديد نجاح البحث، حيث أن الخطأ في تحديد المشكلة سيترتب عنه عدم صحة ودقة كل الخطوات الموالية</w:t>
      </w:r>
      <w:r w:rsidR="003D26F3" w:rsidRPr="00E4183A">
        <w:rPr>
          <w:rFonts w:ascii="Sakkal Majalla" w:hAnsi="Sakkal Majalla" w:cs="Sakkal Majalla"/>
          <w:color w:val="1D1B11" w:themeColor="background2" w:themeShade="1A"/>
          <w:sz w:val="28"/>
          <w:szCs w:val="28"/>
          <w:rtl/>
          <w:lang w:bidi="ar-DZ"/>
        </w:rPr>
        <w:t>، ومن أمثلة المشاكل التسويقية نجد:</w:t>
      </w:r>
    </w:p>
    <w:p w:rsidR="003D26F3" w:rsidRPr="00E4183A" w:rsidRDefault="003D26F3" w:rsidP="003D26F3">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كيف نستطيع تحسين وضعيتنا التنافسية؟</w:t>
      </w:r>
    </w:p>
    <w:p w:rsidR="003D26F3" w:rsidRPr="00E4183A" w:rsidRDefault="003D26F3" w:rsidP="003D26F3">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ماهي الخطوات الواجب اتباعها من اجل رفع حجم المبيعات؟</w:t>
      </w:r>
    </w:p>
    <w:p w:rsidR="003D26F3" w:rsidRPr="00E4183A" w:rsidRDefault="003D26F3" w:rsidP="003D26F3">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 هي الوسائل التي تسمح بقياس الحصة السوقية؟</w:t>
      </w:r>
    </w:p>
    <w:p w:rsidR="003D26F3" w:rsidRPr="00E4183A" w:rsidRDefault="003D26F3" w:rsidP="003D26F3">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هل زبائننا راضين عنا؟</w:t>
      </w:r>
    </w:p>
    <w:p w:rsidR="00412569" w:rsidRPr="00E4183A" w:rsidRDefault="003D26F3" w:rsidP="003D26F3">
      <w:pPr>
        <w:pStyle w:val="Paragraphedeliste"/>
        <w:numPr>
          <w:ilvl w:val="0"/>
          <w:numId w:val="1"/>
        </w:numPr>
        <w:bidi/>
        <w:rPr>
          <w:rFonts w:ascii="Sakkal Majalla" w:hAnsi="Sakkal Majalla" w:cs="Sakkal Majalla" w:hint="cs"/>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 هي احسن طريقة للإشهار؟</w:t>
      </w:r>
      <w:r w:rsidR="00B64207" w:rsidRPr="00E4183A">
        <w:rPr>
          <w:rFonts w:ascii="Sakkal Majalla" w:hAnsi="Sakkal Majalla" w:cs="Sakkal Majalla"/>
          <w:color w:val="1D1B11" w:themeColor="background2" w:themeShade="1A"/>
          <w:sz w:val="28"/>
          <w:szCs w:val="28"/>
          <w:rtl/>
          <w:lang w:bidi="ar-DZ"/>
        </w:rPr>
        <w:t xml:space="preserve">  </w:t>
      </w:r>
    </w:p>
    <w:p w:rsidR="002358D9" w:rsidRPr="00E4183A" w:rsidRDefault="002358D9" w:rsidP="002358D9">
      <w:p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b/>
          <w:bCs/>
          <w:color w:val="1D1B11" w:themeColor="background2" w:themeShade="1A"/>
          <w:sz w:val="28"/>
          <w:szCs w:val="28"/>
          <w:rtl/>
        </w:rPr>
        <w:t xml:space="preserve">أما فيما يتعلق بتحديد هدف البحث فالهدف ينبع أصلاً من المشكلة المراد دراستها ويجب أن يكون هدف البحث واضحاً وواقعياً وموضوعياً </w:t>
      </w:r>
      <w:r w:rsidRPr="00E4183A">
        <w:rPr>
          <w:rFonts w:ascii="Sakkal Majalla" w:hAnsi="Sakkal Majalla" w:cs="Sakkal Majalla" w:hint="cs"/>
          <w:b/>
          <w:bCs/>
          <w:color w:val="1D1B11" w:themeColor="background2" w:themeShade="1A"/>
          <w:sz w:val="28"/>
          <w:szCs w:val="28"/>
          <w:rtl/>
        </w:rPr>
        <w:t>أي قابل للتحقيق</w:t>
      </w:r>
      <w:r w:rsidRPr="00E4183A">
        <w:rPr>
          <w:rFonts w:ascii="Sakkal Majalla" w:hAnsi="Sakkal Majalla" w:cs="Sakkal Majalla"/>
          <w:b/>
          <w:bCs/>
          <w:color w:val="1D1B11" w:themeColor="background2" w:themeShade="1A"/>
          <w:sz w:val="28"/>
          <w:szCs w:val="28"/>
          <w:rtl/>
        </w:rPr>
        <w:t>.</w:t>
      </w:r>
    </w:p>
    <w:p w:rsidR="003D26F3" w:rsidRPr="00E4183A" w:rsidRDefault="003D26F3" w:rsidP="0026061B">
      <w:pPr>
        <w:bidi/>
        <w:rPr>
          <w:rFonts w:ascii="Sakkal Majalla" w:hAnsi="Sakkal Majalla" w:cs="Sakkal Majalla"/>
          <w:color w:val="1D1B11" w:themeColor="background2" w:themeShade="1A"/>
          <w:sz w:val="28"/>
          <w:szCs w:val="28"/>
          <w:rtl/>
          <w:lang w:bidi="ar-DZ"/>
        </w:rPr>
      </w:pPr>
      <w:r w:rsidRPr="00E4183A">
        <w:rPr>
          <w:rFonts w:ascii="Sakkal Majalla" w:hAnsi="Sakkal Majalla" w:cs="Sakkal Majalla"/>
          <w:b/>
          <w:bCs/>
          <w:color w:val="1D1B11" w:themeColor="background2" w:themeShade="1A"/>
          <w:sz w:val="28"/>
          <w:szCs w:val="28"/>
          <w:rtl/>
          <w:lang w:bidi="ar-DZ"/>
        </w:rPr>
        <w:t xml:space="preserve">2/ خطة البحث: </w:t>
      </w:r>
      <w:r w:rsidRPr="00E4183A">
        <w:rPr>
          <w:rFonts w:ascii="Sakkal Majalla" w:hAnsi="Sakkal Majalla" w:cs="Sakkal Majalla"/>
          <w:color w:val="1D1B11" w:themeColor="background2" w:themeShade="1A"/>
          <w:sz w:val="28"/>
          <w:szCs w:val="28"/>
          <w:rtl/>
          <w:lang w:bidi="ar-DZ"/>
        </w:rPr>
        <w:t xml:space="preserve"> هذه المرحلة </w:t>
      </w:r>
      <w:r w:rsidR="0026061B" w:rsidRPr="00E4183A">
        <w:rPr>
          <w:rFonts w:ascii="Sakkal Majalla" w:hAnsi="Sakkal Majalla" w:cs="Sakkal Majalla"/>
          <w:color w:val="1D1B11" w:themeColor="background2" w:themeShade="1A"/>
          <w:sz w:val="28"/>
          <w:szCs w:val="28"/>
          <w:rtl/>
          <w:lang w:bidi="ar-DZ"/>
        </w:rPr>
        <w:t xml:space="preserve">تتضمن إعداد خطة البحث، حيث </w:t>
      </w:r>
      <w:r w:rsidRPr="00E4183A">
        <w:rPr>
          <w:rFonts w:ascii="Sakkal Majalla" w:hAnsi="Sakkal Majalla" w:cs="Sakkal Majalla"/>
          <w:color w:val="1D1B11" w:themeColor="background2" w:themeShade="1A"/>
          <w:sz w:val="28"/>
          <w:szCs w:val="28"/>
          <w:rtl/>
          <w:lang w:bidi="ar-DZ"/>
        </w:rPr>
        <w:t xml:space="preserve">يجب </w:t>
      </w:r>
      <w:r w:rsidR="0026061B" w:rsidRPr="00E4183A">
        <w:rPr>
          <w:rFonts w:ascii="Sakkal Majalla" w:hAnsi="Sakkal Majalla" w:cs="Sakkal Majalla"/>
          <w:color w:val="1D1B11" w:themeColor="background2" w:themeShade="1A"/>
          <w:sz w:val="28"/>
          <w:szCs w:val="28"/>
          <w:rtl/>
          <w:lang w:bidi="ar-DZ"/>
        </w:rPr>
        <w:t>على الباحث تحديد ما يلي:</w:t>
      </w:r>
    </w:p>
    <w:p w:rsidR="0026061B" w:rsidRPr="00E4183A" w:rsidRDefault="0026061B" w:rsidP="0026061B">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المعلومات اللازمة لحل المشكلة التسويقية.</w:t>
      </w:r>
    </w:p>
    <w:p w:rsidR="0026061B" w:rsidRPr="00E4183A" w:rsidRDefault="0026061B" w:rsidP="0026061B">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المتغيرات الواجب ملاحظتها وقياسها.</w:t>
      </w:r>
    </w:p>
    <w:p w:rsidR="0026061B" w:rsidRPr="00E4183A" w:rsidRDefault="0026061B" w:rsidP="005F1E30">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lastRenderedPageBreak/>
        <w:t xml:space="preserve">مصادر </w:t>
      </w:r>
      <w:r w:rsidR="005F1E30" w:rsidRPr="00E4183A">
        <w:rPr>
          <w:rFonts w:ascii="Sakkal Majalla" w:hAnsi="Sakkal Majalla" w:cs="Sakkal Majalla"/>
          <w:color w:val="1D1B11" w:themeColor="background2" w:themeShade="1A"/>
          <w:sz w:val="28"/>
          <w:szCs w:val="28"/>
          <w:rtl/>
          <w:lang w:bidi="ar-DZ"/>
        </w:rPr>
        <w:t>البيانات</w:t>
      </w:r>
      <w:r w:rsidRPr="00E4183A">
        <w:rPr>
          <w:rFonts w:ascii="Sakkal Majalla" w:hAnsi="Sakkal Majalla" w:cs="Sakkal Majalla"/>
          <w:color w:val="1D1B11" w:themeColor="background2" w:themeShade="1A"/>
          <w:sz w:val="28"/>
          <w:szCs w:val="28"/>
          <w:rtl/>
          <w:lang w:bidi="ar-DZ"/>
        </w:rPr>
        <w:t xml:space="preserve"> المستعملة.</w:t>
      </w:r>
    </w:p>
    <w:p w:rsidR="0026061B" w:rsidRPr="00E4183A" w:rsidRDefault="0026061B" w:rsidP="005F1E30">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 xml:space="preserve">طرق جمع </w:t>
      </w:r>
      <w:r w:rsidR="005F1E30" w:rsidRPr="00E4183A">
        <w:rPr>
          <w:rFonts w:ascii="Sakkal Majalla" w:hAnsi="Sakkal Majalla" w:cs="Sakkal Majalla"/>
          <w:color w:val="1D1B11" w:themeColor="background2" w:themeShade="1A"/>
          <w:sz w:val="28"/>
          <w:szCs w:val="28"/>
          <w:rtl/>
          <w:lang w:bidi="ar-DZ"/>
        </w:rPr>
        <w:t>البيانات</w:t>
      </w:r>
      <w:r w:rsidRPr="00E4183A">
        <w:rPr>
          <w:rFonts w:ascii="Sakkal Majalla" w:hAnsi="Sakkal Majalla" w:cs="Sakkal Majalla"/>
          <w:color w:val="1D1B11" w:themeColor="background2" w:themeShade="1A"/>
          <w:sz w:val="28"/>
          <w:szCs w:val="28"/>
          <w:rtl/>
          <w:lang w:bidi="ar-DZ"/>
        </w:rPr>
        <w:t>.</w:t>
      </w:r>
    </w:p>
    <w:p w:rsidR="0026061B" w:rsidRPr="00E4183A" w:rsidRDefault="0026061B" w:rsidP="0026061B">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طرق تحديد العينة.</w:t>
      </w:r>
    </w:p>
    <w:p w:rsidR="0026061B" w:rsidRPr="00E4183A" w:rsidRDefault="0026061B" w:rsidP="005F1E30">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 xml:space="preserve">طرق تسجيل </w:t>
      </w:r>
      <w:r w:rsidR="005F1E30" w:rsidRPr="00E4183A">
        <w:rPr>
          <w:rFonts w:ascii="Sakkal Majalla" w:hAnsi="Sakkal Majalla" w:cs="Sakkal Majalla"/>
          <w:color w:val="1D1B11" w:themeColor="background2" w:themeShade="1A"/>
          <w:sz w:val="28"/>
          <w:szCs w:val="28"/>
          <w:rtl/>
          <w:lang w:bidi="ar-DZ"/>
        </w:rPr>
        <w:t>البيانات</w:t>
      </w:r>
      <w:r w:rsidRPr="00E4183A">
        <w:rPr>
          <w:rFonts w:ascii="Sakkal Majalla" w:hAnsi="Sakkal Majalla" w:cs="Sakkal Majalla"/>
          <w:color w:val="1D1B11" w:themeColor="background2" w:themeShade="1A"/>
          <w:sz w:val="28"/>
          <w:szCs w:val="28"/>
          <w:rtl/>
          <w:lang w:bidi="ar-DZ"/>
        </w:rPr>
        <w:t>.</w:t>
      </w:r>
    </w:p>
    <w:p w:rsidR="0026061B" w:rsidRPr="00E4183A" w:rsidRDefault="0026061B" w:rsidP="005F1E30">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 xml:space="preserve">طرق تحليل </w:t>
      </w:r>
      <w:r w:rsidR="005F1E30" w:rsidRPr="00E4183A">
        <w:rPr>
          <w:rFonts w:ascii="Sakkal Majalla" w:hAnsi="Sakkal Majalla" w:cs="Sakkal Majalla"/>
          <w:color w:val="1D1B11" w:themeColor="background2" w:themeShade="1A"/>
          <w:sz w:val="28"/>
          <w:szCs w:val="28"/>
          <w:rtl/>
          <w:lang w:bidi="ar-DZ"/>
        </w:rPr>
        <w:t>البيانات</w:t>
      </w:r>
      <w:r w:rsidRPr="00E4183A">
        <w:rPr>
          <w:rFonts w:ascii="Sakkal Majalla" w:hAnsi="Sakkal Majalla" w:cs="Sakkal Majalla"/>
          <w:color w:val="1D1B11" w:themeColor="background2" w:themeShade="1A"/>
          <w:sz w:val="28"/>
          <w:szCs w:val="28"/>
          <w:rtl/>
          <w:lang w:bidi="ar-DZ"/>
        </w:rPr>
        <w:t>.</w:t>
      </w:r>
    </w:p>
    <w:p w:rsidR="0026061B" w:rsidRPr="00E4183A" w:rsidRDefault="0026061B" w:rsidP="0026061B">
      <w:pPr>
        <w:bidi/>
        <w:rPr>
          <w:rFonts w:ascii="Sakkal Majalla" w:hAnsi="Sakkal Majalla" w:cs="Sakkal Majalla"/>
          <w:color w:val="1D1B11" w:themeColor="background2" w:themeShade="1A"/>
          <w:sz w:val="28"/>
          <w:szCs w:val="28"/>
          <w:rtl/>
          <w:lang w:bidi="ar-DZ"/>
        </w:rPr>
      </w:pPr>
      <w:r w:rsidRPr="00E4183A">
        <w:rPr>
          <w:rFonts w:ascii="Sakkal Majalla" w:hAnsi="Sakkal Majalla" w:cs="Sakkal Majalla"/>
          <w:color w:val="1D1B11" w:themeColor="background2" w:themeShade="1A"/>
          <w:sz w:val="28"/>
          <w:szCs w:val="28"/>
          <w:rtl/>
          <w:lang w:bidi="ar-DZ"/>
        </w:rPr>
        <w:t>إضافة إلى هذا يجب على الباحث الأخذ بعين الاعتبار عدة عناصر مثل:</w:t>
      </w:r>
    </w:p>
    <w:p w:rsidR="0026061B" w:rsidRPr="00E4183A" w:rsidRDefault="0026061B" w:rsidP="0026061B">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 هي درجة الدقة المطلوبة؟</w:t>
      </w:r>
    </w:p>
    <w:p w:rsidR="0026061B" w:rsidRPr="00E4183A" w:rsidRDefault="0026061B" w:rsidP="0026061B">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 هي المنطقة التي تستهدفها الدراسة؟</w:t>
      </w:r>
    </w:p>
    <w:p w:rsidR="0026061B" w:rsidRPr="00E4183A" w:rsidRDefault="00025C68" w:rsidP="0026061B">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 هي المدة المحددة لإنهاء الدراسة؟</w:t>
      </w:r>
    </w:p>
    <w:p w:rsidR="00025C68" w:rsidRPr="00E4183A" w:rsidRDefault="008A5C97" w:rsidP="00025C68">
      <w:pPr>
        <w:pStyle w:val="Paragraphedeliste"/>
        <w:numPr>
          <w:ilvl w:val="0"/>
          <w:numId w:val="1"/>
        </w:numPr>
        <w:bidi/>
        <w:rPr>
          <w:rFonts w:ascii="Sakkal Majalla" w:hAnsi="Sakkal Majalla" w:cs="Sakkal Majalla"/>
          <w:color w:val="1D1B11" w:themeColor="background2" w:themeShade="1A"/>
          <w:sz w:val="28"/>
          <w:szCs w:val="28"/>
          <w:lang w:bidi="ar-DZ"/>
        </w:rPr>
      </w:pPr>
      <w:r w:rsidRPr="00E4183A">
        <w:rPr>
          <w:rFonts w:ascii="Sakkal Majalla" w:hAnsi="Sakkal Majalla" w:cs="Sakkal Majalla"/>
          <w:color w:val="1D1B11" w:themeColor="background2" w:themeShade="1A"/>
          <w:sz w:val="28"/>
          <w:szCs w:val="28"/>
          <w:rtl/>
          <w:lang w:bidi="ar-DZ"/>
        </w:rPr>
        <w:t>ما هي التكل</w:t>
      </w:r>
      <w:r w:rsidR="0012477A" w:rsidRPr="00E4183A">
        <w:rPr>
          <w:rFonts w:ascii="Sakkal Majalla" w:hAnsi="Sakkal Majalla" w:cs="Sakkal Majalla"/>
          <w:color w:val="1D1B11" w:themeColor="background2" w:themeShade="1A"/>
          <w:sz w:val="28"/>
          <w:szCs w:val="28"/>
          <w:rtl/>
          <w:lang w:bidi="ar-DZ"/>
        </w:rPr>
        <w:t>ف</w:t>
      </w:r>
      <w:r w:rsidR="004052F0" w:rsidRPr="00E4183A">
        <w:rPr>
          <w:rFonts w:ascii="Sakkal Majalla" w:hAnsi="Sakkal Majalla" w:cs="Sakkal Majalla"/>
          <w:color w:val="1D1B11" w:themeColor="background2" w:themeShade="1A"/>
          <w:sz w:val="28"/>
          <w:szCs w:val="28"/>
          <w:rtl/>
          <w:lang w:bidi="ar-DZ"/>
        </w:rPr>
        <w:t>ة التي لا  يجب أ</w:t>
      </w:r>
      <w:r w:rsidRPr="00E4183A">
        <w:rPr>
          <w:rFonts w:ascii="Sakkal Majalla" w:hAnsi="Sakkal Majalla" w:cs="Sakkal Majalla"/>
          <w:color w:val="1D1B11" w:themeColor="background2" w:themeShade="1A"/>
          <w:sz w:val="28"/>
          <w:szCs w:val="28"/>
          <w:rtl/>
          <w:lang w:bidi="ar-DZ"/>
        </w:rPr>
        <w:t>ن يتجاوزها إعداد الدراسة؟</w:t>
      </w:r>
    </w:p>
    <w:p w:rsidR="00F26F32" w:rsidRPr="00E4183A" w:rsidRDefault="0012477A"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b/>
          <w:bCs/>
          <w:color w:val="1D1B11" w:themeColor="background2" w:themeShade="1A"/>
          <w:sz w:val="28"/>
          <w:szCs w:val="28"/>
          <w:rtl/>
          <w:lang w:bidi="ar-DZ"/>
        </w:rPr>
        <w:t xml:space="preserve">3/ جمع </w:t>
      </w:r>
      <w:r w:rsidR="005F1E30" w:rsidRPr="00E4183A">
        <w:rPr>
          <w:rFonts w:ascii="Sakkal Majalla" w:hAnsi="Sakkal Majalla" w:cs="Sakkal Majalla"/>
          <w:color w:val="1D1B11" w:themeColor="background2" w:themeShade="1A"/>
          <w:sz w:val="28"/>
          <w:szCs w:val="28"/>
          <w:rtl/>
          <w:lang w:bidi="ar-DZ"/>
        </w:rPr>
        <w:t>البيانات</w:t>
      </w:r>
      <w:r w:rsidRPr="00E4183A">
        <w:rPr>
          <w:rFonts w:ascii="Sakkal Majalla" w:hAnsi="Sakkal Majalla" w:cs="Sakkal Majalla"/>
          <w:b/>
          <w:bCs/>
          <w:color w:val="1D1B11" w:themeColor="background2" w:themeShade="1A"/>
          <w:sz w:val="28"/>
          <w:szCs w:val="28"/>
          <w:rtl/>
          <w:lang w:bidi="ar-DZ"/>
        </w:rPr>
        <w:t xml:space="preserve">: </w:t>
      </w:r>
      <w:r w:rsidRPr="00E4183A">
        <w:rPr>
          <w:rFonts w:ascii="Sakkal Majalla" w:hAnsi="Sakkal Majalla" w:cs="Sakkal Majalla"/>
          <w:color w:val="1D1B11" w:themeColor="background2" w:themeShade="1A"/>
          <w:sz w:val="28"/>
          <w:szCs w:val="28"/>
          <w:rtl/>
          <w:lang w:bidi="ar-DZ"/>
        </w:rPr>
        <w:t>تتضمن هذه المرحلة تحليل المعطيات، تعتبر هذه المرحلة أكثر مرحلة مكلفة في الدراسة وأكثرها عرضة للأخطاء</w:t>
      </w:r>
      <w:r w:rsidR="00F26F32" w:rsidRPr="00E4183A">
        <w:rPr>
          <w:rFonts w:ascii="Sakkal Majalla" w:hAnsi="Sakkal Majalla" w:cs="Sakkal Majalla" w:hint="cs"/>
          <w:color w:val="1D1B11" w:themeColor="background2" w:themeShade="1A"/>
          <w:sz w:val="28"/>
          <w:szCs w:val="28"/>
          <w:rtl/>
          <w:lang w:bidi="ar-DZ"/>
        </w:rPr>
        <w:t xml:space="preserve">، </w:t>
      </w:r>
      <w:r w:rsidR="00F26F32" w:rsidRPr="00E4183A">
        <w:rPr>
          <w:rFonts w:ascii="Sakkal Majalla" w:hAnsi="Sakkal Majalla" w:cs="Sakkal Majalla"/>
          <w:color w:val="1D1B11" w:themeColor="background2" w:themeShade="1A"/>
          <w:sz w:val="28"/>
          <w:szCs w:val="28"/>
          <w:rtl/>
        </w:rPr>
        <w:t xml:space="preserve">يتم في هذه المرحلة الهامة </w:t>
      </w:r>
      <w:r w:rsidR="00F26F32" w:rsidRPr="00E4183A">
        <w:rPr>
          <w:rFonts w:ascii="Sakkal Majalla" w:hAnsi="Sakkal Majalla" w:cs="Sakkal Majalla" w:hint="cs"/>
          <w:color w:val="1D1B11" w:themeColor="background2" w:themeShade="1A"/>
          <w:sz w:val="28"/>
          <w:szCs w:val="28"/>
          <w:rtl/>
        </w:rPr>
        <w:t>جمع</w:t>
      </w:r>
      <w:r w:rsidR="00F26F32" w:rsidRPr="00E4183A">
        <w:rPr>
          <w:rFonts w:ascii="Sakkal Majalla" w:hAnsi="Sakkal Majalla" w:cs="Sakkal Majalla"/>
          <w:color w:val="1D1B11" w:themeColor="background2" w:themeShade="1A"/>
          <w:sz w:val="28"/>
          <w:szCs w:val="28"/>
          <w:rtl/>
        </w:rPr>
        <w:t xml:space="preserve"> انواع البيانات التي يحتاجها الباحث لتساعده في عملية الوصول الى حل للمشكلة القائمة ويوجد هناك نوعان من البيانات :</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أولاً : البيانات الثانوية  </w:t>
      </w:r>
      <w:proofErr w:type="spellStart"/>
      <w:r w:rsidRPr="00E4183A">
        <w:rPr>
          <w:rFonts w:ascii="Sakkal Majalla" w:hAnsi="Sakkal Majalla" w:cs="Sakkal Majalla"/>
          <w:color w:val="1D1B11" w:themeColor="background2" w:themeShade="1A"/>
          <w:sz w:val="28"/>
          <w:szCs w:val="28"/>
          <w:lang w:bidi="ar-DZ"/>
        </w:rPr>
        <w:t>Secondary</w:t>
      </w:r>
      <w:proofErr w:type="spellEnd"/>
      <w:r w:rsidRPr="00E4183A">
        <w:rPr>
          <w:rFonts w:ascii="Sakkal Majalla" w:hAnsi="Sakkal Majalla" w:cs="Sakkal Majalla"/>
          <w:color w:val="1D1B11" w:themeColor="background2" w:themeShade="1A"/>
          <w:sz w:val="28"/>
          <w:szCs w:val="28"/>
          <w:lang w:bidi="ar-DZ"/>
        </w:rPr>
        <w:t>  Data</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ثانياً : البيانات الأولية     </w:t>
      </w:r>
      <w:proofErr w:type="spellStart"/>
      <w:r w:rsidRPr="00E4183A">
        <w:rPr>
          <w:rFonts w:ascii="Sakkal Majalla" w:hAnsi="Sakkal Majalla" w:cs="Sakkal Majalla"/>
          <w:color w:val="1D1B11" w:themeColor="background2" w:themeShade="1A"/>
          <w:sz w:val="28"/>
          <w:szCs w:val="28"/>
          <w:lang w:bidi="ar-DZ"/>
        </w:rPr>
        <w:t>Primary</w:t>
      </w:r>
      <w:proofErr w:type="spellEnd"/>
      <w:r w:rsidRPr="00E4183A">
        <w:rPr>
          <w:rFonts w:ascii="Sakkal Majalla" w:hAnsi="Sakkal Majalla" w:cs="Sakkal Majalla"/>
          <w:color w:val="1D1B11" w:themeColor="background2" w:themeShade="1A"/>
          <w:sz w:val="28"/>
          <w:szCs w:val="28"/>
          <w:lang w:bidi="ar-DZ"/>
        </w:rPr>
        <w:t xml:space="preserve"> Data</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أما فيما يتعلق بمصادر  البيانات الثانوية فهناك مصدران :</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1 - المصادر الداخلية            </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2 - المصادر الخارجية</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1 - المصادر الداخلية :  </w:t>
      </w:r>
      <w:proofErr w:type="spellStart"/>
      <w:r w:rsidRPr="00E4183A">
        <w:rPr>
          <w:rFonts w:ascii="Sakkal Majalla" w:hAnsi="Sakkal Majalla" w:cs="Sakkal Majalla"/>
          <w:color w:val="1D1B11" w:themeColor="background2" w:themeShade="1A"/>
          <w:sz w:val="28"/>
          <w:szCs w:val="28"/>
          <w:lang w:bidi="ar-DZ"/>
        </w:rPr>
        <w:t>Internal</w:t>
      </w:r>
      <w:proofErr w:type="spellEnd"/>
      <w:r w:rsidRPr="00E4183A">
        <w:rPr>
          <w:rFonts w:ascii="Sakkal Majalla" w:hAnsi="Sakkal Majalla" w:cs="Sakkal Majalla"/>
          <w:color w:val="1D1B11" w:themeColor="background2" w:themeShade="1A"/>
          <w:sz w:val="28"/>
          <w:szCs w:val="28"/>
          <w:lang w:bidi="ar-DZ"/>
        </w:rPr>
        <w:t xml:space="preserve"> </w:t>
      </w:r>
      <w:proofErr w:type="spellStart"/>
      <w:r w:rsidRPr="00E4183A">
        <w:rPr>
          <w:rFonts w:ascii="Sakkal Majalla" w:hAnsi="Sakkal Majalla" w:cs="Sakkal Majalla"/>
          <w:color w:val="1D1B11" w:themeColor="background2" w:themeShade="1A"/>
          <w:sz w:val="28"/>
          <w:szCs w:val="28"/>
          <w:lang w:bidi="ar-DZ"/>
        </w:rPr>
        <w:t>Resources</w:t>
      </w:r>
      <w:proofErr w:type="spellEnd"/>
      <w:r w:rsidRPr="00E4183A">
        <w:rPr>
          <w:rFonts w:ascii="Sakkal Majalla" w:hAnsi="Sakkal Majalla" w:cs="Sakkal Majalla"/>
          <w:color w:val="1D1B11" w:themeColor="background2" w:themeShade="1A"/>
          <w:sz w:val="28"/>
          <w:szCs w:val="28"/>
          <w:lang w:bidi="ar-DZ"/>
        </w:rPr>
        <w:t> </w:t>
      </w:r>
      <w:r w:rsidRPr="00E4183A">
        <w:rPr>
          <w:rFonts w:ascii="Sakkal Majalla" w:hAnsi="Sakkal Majalla" w:cs="Sakkal Majalla"/>
          <w:color w:val="1D1B11" w:themeColor="background2" w:themeShade="1A"/>
          <w:sz w:val="28"/>
          <w:szCs w:val="28"/>
          <w:rtl/>
        </w:rPr>
        <w:t>المصادر الداخلية تبدأ عادةً من داخل المنظمة خاصة وأنها تركز على مشكلة البحث المراد اجراؤه أما أهم المصادر الداخلية فهي البيانات المحاسبية التي تسهم وبشكل كبير في أمور التخطيط المالي على مستوى المنظمة وكل ما يتعلق بها من مصاريف الترويج والخصومات وتكاليف الشحن ..الخ</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وهناك قوائم البيع والتي توضح الاتجاه العام للمبيعات وأيضاً العاملون داخل المنظمة الذين يعكسون ما يرونه في السوق للمؤسسة وايضاً ردود فعل الزبائن نحو ما يقدم لهم من سلع وخدمات .</w:t>
      </w:r>
    </w:p>
    <w:p w:rsidR="00F26F32"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2 - المصادر الخارجية :  </w:t>
      </w:r>
      <w:proofErr w:type="spellStart"/>
      <w:r w:rsidRPr="00E4183A">
        <w:rPr>
          <w:rFonts w:ascii="Sakkal Majalla" w:hAnsi="Sakkal Majalla" w:cs="Sakkal Majalla"/>
          <w:color w:val="1D1B11" w:themeColor="background2" w:themeShade="1A"/>
          <w:sz w:val="28"/>
          <w:szCs w:val="28"/>
          <w:lang w:bidi="ar-DZ"/>
        </w:rPr>
        <w:t>External</w:t>
      </w:r>
      <w:proofErr w:type="spellEnd"/>
      <w:r w:rsidRPr="00E4183A">
        <w:rPr>
          <w:rFonts w:ascii="Sakkal Majalla" w:hAnsi="Sakkal Majalla" w:cs="Sakkal Majalla"/>
          <w:color w:val="1D1B11" w:themeColor="background2" w:themeShade="1A"/>
          <w:sz w:val="28"/>
          <w:szCs w:val="28"/>
          <w:lang w:bidi="ar-DZ"/>
        </w:rPr>
        <w:t xml:space="preserve"> </w:t>
      </w:r>
      <w:proofErr w:type="spellStart"/>
      <w:r w:rsidRPr="00E4183A">
        <w:rPr>
          <w:rFonts w:ascii="Sakkal Majalla" w:hAnsi="Sakkal Majalla" w:cs="Sakkal Majalla"/>
          <w:color w:val="1D1B11" w:themeColor="background2" w:themeShade="1A"/>
          <w:sz w:val="28"/>
          <w:szCs w:val="28"/>
          <w:lang w:bidi="ar-DZ"/>
        </w:rPr>
        <w:t>Resources</w:t>
      </w:r>
      <w:proofErr w:type="spellEnd"/>
      <w:r w:rsidRPr="00E4183A">
        <w:rPr>
          <w:rFonts w:ascii="Sakkal Majalla" w:hAnsi="Sakkal Majalla" w:cs="Sakkal Majalla"/>
          <w:color w:val="1D1B11" w:themeColor="background2" w:themeShade="1A"/>
          <w:sz w:val="28"/>
          <w:szCs w:val="28"/>
          <w:lang w:bidi="ar-DZ"/>
        </w:rPr>
        <w:t> </w:t>
      </w:r>
      <w:r w:rsidRPr="00E4183A">
        <w:rPr>
          <w:rFonts w:ascii="Sakkal Majalla" w:hAnsi="Sakkal Majalla" w:cs="Sakkal Majalla"/>
          <w:color w:val="1D1B11" w:themeColor="background2" w:themeShade="1A"/>
          <w:sz w:val="28"/>
          <w:szCs w:val="28"/>
          <w:rtl/>
        </w:rPr>
        <w:t>يتم الحصول عليها من خارج المنظمة مثل المصادر  الحكومية (البنك المركزي والوزارات والمؤسسات الحكومية ودائرة الاحصاءات العامة ). وهناك ايضاً المصادر غير الحكومية كالنقابات مثلاً والجمعيات التعاونية والخيرية والصحف والدوريات المتخصصة والمجلات والكتب والنشرات والإنترنت أو </w:t>
      </w:r>
      <w:r w:rsidRPr="00E4183A">
        <w:rPr>
          <w:rFonts w:ascii="Sakkal Majalla" w:hAnsi="Sakkal Majalla" w:cs="Sakkal Majalla"/>
          <w:color w:val="1D1B11" w:themeColor="background2" w:themeShade="1A"/>
          <w:sz w:val="28"/>
          <w:szCs w:val="28"/>
          <w:lang w:bidi="ar-DZ"/>
        </w:rPr>
        <w:t>CD Rom </w:t>
      </w:r>
      <w:r w:rsidRPr="00E4183A">
        <w:rPr>
          <w:rFonts w:ascii="Sakkal Majalla" w:hAnsi="Sakkal Majalla" w:cs="Sakkal Majalla"/>
          <w:color w:val="1D1B11" w:themeColor="background2" w:themeShade="1A"/>
          <w:sz w:val="28"/>
          <w:szCs w:val="28"/>
          <w:rtl/>
        </w:rPr>
        <w:t> أو دسكات الكمبيوتر .</w:t>
      </w:r>
    </w:p>
    <w:p w:rsidR="0012477A" w:rsidRPr="00E4183A" w:rsidRDefault="00F26F32"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color w:val="1D1B11" w:themeColor="background2" w:themeShade="1A"/>
          <w:sz w:val="28"/>
          <w:szCs w:val="28"/>
          <w:rtl/>
        </w:rPr>
        <w:t xml:space="preserve">ثانياً : البيانات الأولية : إن طرق الحصول على البيانات الأولية كثيرة ومتعددة </w:t>
      </w:r>
    </w:p>
    <w:p w:rsidR="00F26F32" w:rsidRPr="00E4183A" w:rsidRDefault="0012477A" w:rsidP="00F26F32">
      <w:pPr>
        <w:bidi/>
        <w:rPr>
          <w:rFonts w:ascii="Sakkal Majalla" w:hAnsi="Sakkal Majalla" w:cs="Sakkal Majalla"/>
          <w:color w:val="1D1B11" w:themeColor="background2" w:themeShade="1A"/>
          <w:sz w:val="28"/>
          <w:szCs w:val="28"/>
          <w:rtl/>
        </w:rPr>
      </w:pPr>
      <w:r w:rsidRPr="00E4183A">
        <w:rPr>
          <w:rFonts w:ascii="Sakkal Majalla" w:hAnsi="Sakkal Majalla" w:cs="Sakkal Majalla"/>
          <w:b/>
          <w:bCs/>
          <w:color w:val="1D1B11" w:themeColor="background2" w:themeShade="1A"/>
          <w:sz w:val="28"/>
          <w:szCs w:val="28"/>
          <w:rtl/>
          <w:lang w:bidi="ar-DZ"/>
        </w:rPr>
        <w:lastRenderedPageBreak/>
        <w:t xml:space="preserve">4/ تحليل المعطيات: </w:t>
      </w:r>
      <w:r w:rsidR="00F26F32" w:rsidRPr="00E4183A">
        <w:rPr>
          <w:rFonts w:ascii="Sakkal Majalla" w:hAnsi="Sakkal Majalla" w:cs="Sakkal Majalla"/>
          <w:color w:val="1D1B11" w:themeColor="background2" w:themeShade="1A"/>
          <w:sz w:val="28"/>
          <w:szCs w:val="28"/>
          <w:rtl/>
        </w:rPr>
        <w:t>يقوم الباحث بتحليل البيانات</w:t>
      </w:r>
      <w:r w:rsidR="00F26F32" w:rsidRPr="00E4183A">
        <w:rPr>
          <w:rFonts w:ascii="Sakkal Majalla" w:hAnsi="Sakkal Majalla" w:cs="Sakkal Majalla" w:hint="cs"/>
          <w:color w:val="1D1B11" w:themeColor="background2" w:themeShade="1A"/>
          <w:sz w:val="28"/>
          <w:szCs w:val="28"/>
          <w:rtl/>
        </w:rPr>
        <w:t xml:space="preserve"> اين</w:t>
      </w:r>
      <w:r w:rsidR="00F26F32" w:rsidRPr="00E4183A">
        <w:rPr>
          <w:rFonts w:ascii="Sakkal Majalla" w:hAnsi="Sakkal Majalla" w:cs="Sakkal Majalla"/>
          <w:color w:val="1D1B11" w:themeColor="background2" w:themeShade="1A"/>
          <w:sz w:val="28"/>
          <w:szCs w:val="28"/>
          <w:rtl/>
        </w:rPr>
        <w:t xml:space="preserve">  </w:t>
      </w:r>
      <w:r w:rsidR="00F26F32" w:rsidRPr="00E4183A">
        <w:rPr>
          <w:rFonts w:ascii="Sakkal Majalla" w:hAnsi="Sakkal Majalla" w:cs="Sakkal Majalla" w:hint="cs"/>
          <w:color w:val="1D1B11" w:themeColor="background2" w:themeShade="1A"/>
          <w:sz w:val="28"/>
          <w:szCs w:val="28"/>
          <w:rtl/>
        </w:rPr>
        <w:t>ي</w:t>
      </w:r>
      <w:r w:rsidR="00F26F32" w:rsidRPr="00E4183A">
        <w:rPr>
          <w:rFonts w:ascii="Sakkal Majalla" w:hAnsi="Sakkal Majalla" w:cs="Sakkal Majalla"/>
          <w:color w:val="1D1B11" w:themeColor="background2" w:themeShade="1A"/>
          <w:sz w:val="28"/>
          <w:szCs w:val="28"/>
          <w:rtl/>
        </w:rPr>
        <w:t>لجأ الى استخدام اساليب احصائية أو اساليب اقتصادية أو رياضية لمعالجة البيانات وتحليلها وتحويلها الى معلومات توصلنا فيما بعد الى نتائج معينة تساعد في التوصل إلى حل للمشكلة القائمة موضوع البحث .</w:t>
      </w:r>
    </w:p>
    <w:p w:rsidR="003D26F3" w:rsidRPr="00E4183A" w:rsidRDefault="00F26F32" w:rsidP="00F26F32">
      <w:pPr>
        <w:bidi/>
        <w:rPr>
          <w:rFonts w:ascii="Sakkal Majalla" w:hAnsi="Sakkal Majalla" w:cs="Sakkal Majalla"/>
          <w:color w:val="1D1B11" w:themeColor="background2" w:themeShade="1A"/>
          <w:sz w:val="28"/>
          <w:szCs w:val="28"/>
          <w:rtl/>
          <w:lang w:bidi="ar-DZ"/>
        </w:rPr>
      </w:pPr>
      <w:r w:rsidRPr="00E4183A">
        <w:rPr>
          <w:rFonts w:ascii="Sakkal Majalla" w:hAnsi="Sakkal Majalla" w:cs="Sakkal Majalla"/>
          <w:color w:val="1D1B11" w:themeColor="background2" w:themeShade="1A"/>
          <w:sz w:val="28"/>
          <w:szCs w:val="28"/>
          <w:rtl/>
        </w:rPr>
        <w:t>تمر اجراءات تحليل البيانات بالخطوات التالية والتي تتمثل بالتدقيق الجيد للبيانات ثم تنقيحها من خلال اخذ الاجابات الملائمة واستبعاد الاجابة الخاطئة وغير الموضوعية والناقصة ثم القيام بعملية الترميز وتفريغ البيانات وحالياً يتم الاعتماد بشكل كبير على الكمبيوتر في التفريغ والترميز والتحليل عبر برامج كثيرة منها مثل (</w:t>
      </w:r>
      <w:r w:rsidRPr="00E4183A">
        <w:rPr>
          <w:rFonts w:ascii="Sakkal Majalla" w:hAnsi="Sakkal Majalla" w:cs="Sakkal Majalla"/>
          <w:color w:val="1D1B11" w:themeColor="background2" w:themeShade="1A"/>
          <w:sz w:val="28"/>
          <w:szCs w:val="28"/>
          <w:lang w:bidi="ar-DZ"/>
        </w:rPr>
        <w:t>SPSS</w:t>
      </w:r>
      <w:r w:rsidRPr="00E4183A">
        <w:rPr>
          <w:rFonts w:ascii="Sakkal Majalla" w:hAnsi="Sakkal Majalla" w:cs="Sakkal Majalla"/>
          <w:color w:val="1D1B11" w:themeColor="background2" w:themeShade="1A"/>
          <w:sz w:val="28"/>
          <w:szCs w:val="28"/>
          <w:rtl/>
        </w:rPr>
        <w:t> ) وتأتي بعدها عملية جدولة البيانات وعمل الرسوم البيانية والتوضيحات اللازمة وأخيراً تأتي عملية تفسير النتائج</w:t>
      </w:r>
      <w:r w:rsidR="0021426B" w:rsidRPr="00E4183A">
        <w:rPr>
          <w:rFonts w:ascii="Sakkal Majalla" w:hAnsi="Sakkal Majalla" w:cs="Sakkal Majalla"/>
          <w:color w:val="1D1B11" w:themeColor="background2" w:themeShade="1A"/>
          <w:sz w:val="28"/>
          <w:szCs w:val="28"/>
          <w:rtl/>
          <w:lang w:bidi="ar-DZ"/>
        </w:rPr>
        <w:t>.</w:t>
      </w:r>
    </w:p>
    <w:p w:rsidR="0021426B" w:rsidRPr="00E4183A" w:rsidRDefault="00094FA3" w:rsidP="00F26F32">
      <w:pPr>
        <w:bidi/>
        <w:rPr>
          <w:rFonts w:ascii="Sakkal Majalla" w:hAnsi="Sakkal Majalla" w:cs="Sakkal Majalla" w:hint="cs"/>
          <w:color w:val="1D1B11" w:themeColor="background2" w:themeShade="1A"/>
          <w:sz w:val="28"/>
          <w:szCs w:val="28"/>
          <w:rtl/>
        </w:rPr>
      </w:pPr>
      <w:r w:rsidRPr="00E4183A">
        <w:rPr>
          <w:rFonts w:ascii="Sakkal Majalla" w:hAnsi="Sakkal Majalla" w:cs="Sakkal Majalla"/>
          <w:b/>
          <w:bCs/>
          <w:color w:val="1D1B11" w:themeColor="background2" w:themeShade="1A"/>
          <w:sz w:val="28"/>
          <w:szCs w:val="28"/>
          <w:rtl/>
          <w:lang w:bidi="ar-DZ"/>
        </w:rPr>
        <w:t>5/ النتائج</w:t>
      </w:r>
      <w:r w:rsidR="002358D9" w:rsidRPr="00E4183A">
        <w:rPr>
          <w:rFonts w:ascii="Sakkal Majalla" w:hAnsi="Sakkal Majalla" w:cs="Sakkal Majalla" w:hint="cs"/>
          <w:b/>
          <w:bCs/>
          <w:color w:val="1D1B11" w:themeColor="background2" w:themeShade="1A"/>
          <w:sz w:val="28"/>
          <w:szCs w:val="28"/>
          <w:rtl/>
          <w:lang w:bidi="ar-DZ"/>
        </w:rPr>
        <w:t xml:space="preserve"> و التوصيات</w:t>
      </w:r>
      <w:r w:rsidRPr="00E4183A">
        <w:rPr>
          <w:rFonts w:ascii="Sakkal Majalla" w:hAnsi="Sakkal Majalla" w:cs="Sakkal Majalla"/>
          <w:b/>
          <w:bCs/>
          <w:color w:val="1D1B11" w:themeColor="background2" w:themeShade="1A"/>
          <w:sz w:val="28"/>
          <w:szCs w:val="28"/>
          <w:rtl/>
          <w:lang w:bidi="ar-DZ"/>
        </w:rPr>
        <w:t xml:space="preserve">: </w:t>
      </w:r>
      <w:r w:rsidR="00F26F32" w:rsidRPr="00E4183A">
        <w:rPr>
          <w:rFonts w:ascii="Sakkal Majalla" w:hAnsi="Sakkal Majalla" w:cs="Sakkal Majalla"/>
          <w:color w:val="1D1B11" w:themeColor="background2" w:themeShade="1A"/>
          <w:sz w:val="28"/>
          <w:szCs w:val="28"/>
          <w:rtl/>
        </w:rPr>
        <w:t>بعد اجراء عملية التحليل بشكل كامل يتوصل الباحث الى النتائج التي يقوم بتفسيرها بشكل جيد ومن ثم يقوم الباحث بعمل التوصيات اللازمة التي تكفل حل المشكلة القائمة بموضوع البحث .</w:t>
      </w:r>
    </w:p>
    <w:p w:rsidR="002358D9" w:rsidRPr="00E4183A" w:rsidRDefault="002358D9" w:rsidP="002358D9">
      <w:pPr>
        <w:bidi/>
        <w:rPr>
          <w:rFonts w:ascii="Sakkal Majalla" w:hAnsi="Sakkal Majalla" w:cs="Sakkal Majalla"/>
          <w:color w:val="1D1B11" w:themeColor="background2" w:themeShade="1A"/>
          <w:sz w:val="28"/>
          <w:szCs w:val="28"/>
          <w:rtl/>
          <w:lang w:bidi="ar-DZ"/>
        </w:rPr>
      </w:pPr>
      <w:r w:rsidRPr="00E4183A">
        <w:rPr>
          <w:rFonts w:ascii="Sakkal Majalla" w:hAnsi="Sakkal Majalla" w:cs="Sakkal Majalla" w:hint="cs"/>
          <w:b/>
          <w:bCs/>
          <w:color w:val="1D1B11" w:themeColor="background2" w:themeShade="1A"/>
          <w:sz w:val="28"/>
          <w:szCs w:val="28"/>
          <w:rtl/>
          <w:lang w:bidi="ar-DZ"/>
        </w:rPr>
        <w:t xml:space="preserve">6/كتابة التقرير النهائي: </w:t>
      </w:r>
      <w:r w:rsidRPr="00E4183A">
        <w:rPr>
          <w:rFonts w:ascii="Sakkal Majalla" w:hAnsi="Sakkal Majalla" w:cs="Sakkal Majalla"/>
          <w:color w:val="1D1B11" w:themeColor="background2" w:themeShade="1A"/>
          <w:sz w:val="28"/>
          <w:szCs w:val="28"/>
          <w:rtl/>
        </w:rPr>
        <w:t>الخطوة الأخيرة هي كتابة تقرير نهائي يتضمن الخطوات التي قام بأجرائها الباحث ثم النتائج والتوصيات التي توصل لها ويرفع التقرير الى الجهة التي كلفته بإجراء هذه الدراسة ولا يتوقف العمل عند هذا الحد بل يجب التأكد من أن توصيات البحث قد خدمت المنظمة وعملت على حل هذه المشكلة .</w:t>
      </w:r>
    </w:p>
    <w:p w:rsidR="00A8064B" w:rsidRPr="00E4183A" w:rsidRDefault="00266BAF" w:rsidP="00266BAF">
      <w:pPr>
        <w:pStyle w:val="Paragraphedeliste"/>
        <w:numPr>
          <w:ilvl w:val="0"/>
          <w:numId w:val="2"/>
        </w:numPr>
        <w:bidi/>
        <w:rPr>
          <w:rFonts w:ascii="Sakkal Majalla" w:hAnsi="Sakkal Majalla" w:cs="Sakkal Majalla"/>
          <w:bCs/>
          <w:color w:val="1D1B11" w:themeColor="background2" w:themeShade="1A"/>
          <w:sz w:val="28"/>
          <w:szCs w:val="28"/>
          <w:lang w:bidi="ar-DZ"/>
        </w:rPr>
      </w:pPr>
      <w:r w:rsidRPr="00E4183A">
        <w:rPr>
          <w:rFonts w:ascii="Sakkal Majalla" w:hAnsi="Sakkal Majalla" w:cs="Sakkal Majalla"/>
          <w:bCs/>
          <w:color w:val="1D1B11" w:themeColor="background2" w:themeShade="1A"/>
          <w:sz w:val="28"/>
          <w:szCs w:val="28"/>
          <w:rtl/>
          <w:lang w:bidi="ar-DZ"/>
        </w:rPr>
        <w:t>المعطيات، المعلومات والمعارف:</w:t>
      </w:r>
    </w:p>
    <w:p w:rsidR="00266BAF" w:rsidRPr="00E4183A" w:rsidRDefault="00CD2E9C" w:rsidP="00CD2E9C">
      <w:pPr>
        <w:bidi/>
        <w:rPr>
          <w:rFonts w:ascii="Sakkal Majalla" w:hAnsi="Sakkal Majalla" w:cs="Sakkal Majalla"/>
          <w:b/>
          <w:color w:val="1D1B11" w:themeColor="background2" w:themeShade="1A"/>
          <w:sz w:val="28"/>
          <w:szCs w:val="28"/>
          <w:rtl/>
          <w:lang w:bidi="ar-DZ"/>
        </w:rPr>
      </w:pPr>
      <w:r w:rsidRPr="00E4183A">
        <w:rPr>
          <w:rFonts w:ascii="Sakkal Majalla" w:hAnsi="Sakkal Majalla" w:cs="Sakkal Majalla"/>
          <w:b/>
          <w:noProof/>
          <w:color w:val="1D1B11" w:themeColor="background2" w:themeShade="1A"/>
          <w:sz w:val="28"/>
          <w:szCs w:val="28"/>
          <w:rtl/>
          <w:lang w:eastAsia="fr-FR"/>
        </w:rPr>
        <mc:AlternateContent>
          <mc:Choice Requires="wpg">
            <w:drawing>
              <wp:anchor distT="0" distB="0" distL="114300" distR="114300" simplePos="0" relativeHeight="251692032" behindDoc="0" locked="0" layoutInCell="1" allowOverlap="1" wp14:anchorId="17621FF5" wp14:editId="2A70BC78">
                <wp:simplePos x="0" y="0"/>
                <wp:positionH relativeFrom="column">
                  <wp:posOffset>2491105</wp:posOffset>
                </wp:positionH>
                <wp:positionV relativeFrom="paragraph">
                  <wp:posOffset>2894965</wp:posOffset>
                </wp:positionV>
                <wp:extent cx="2581275" cy="2628900"/>
                <wp:effectExtent l="0" t="0" r="9525" b="19050"/>
                <wp:wrapNone/>
                <wp:docPr id="21" name="Groupe 21"/>
                <wp:cNvGraphicFramePr/>
                <a:graphic xmlns:a="http://schemas.openxmlformats.org/drawingml/2006/main">
                  <a:graphicData uri="http://schemas.microsoft.com/office/word/2010/wordprocessingGroup">
                    <wpg:wgp>
                      <wpg:cNvGrpSpPr/>
                      <wpg:grpSpPr>
                        <a:xfrm>
                          <a:off x="0" y="0"/>
                          <a:ext cx="2581275" cy="2628900"/>
                          <a:chOff x="0" y="0"/>
                          <a:chExt cx="2581275" cy="2628900"/>
                        </a:xfrm>
                      </wpg:grpSpPr>
                      <wps:wsp>
                        <wps:cNvPr id="10" name="Ellipse 10"/>
                        <wps:cNvSpPr/>
                        <wps:spPr>
                          <a:xfrm>
                            <a:off x="0" y="0"/>
                            <a:ext cx="1343025" cy="514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A86E59" w:rsidRPr="00C83787" w:rsidRDefault="00A86E59" w:rsidP="00A86E59">
                              <w:pPr>
                                <w:jc w:val="center"/>
                                <w:rPr>
                                  <w:rFonts w:ascii="Traditional Arabic" w:hAnsi="Traditional Arabic" w:cs="Traditional Arabic"/>
                                  <w:b/>
                                  <w:bCs/>
                                  <w:sz w:val="28"/>
                                  <w:szCs w:val="28"/>
                                  <w:lang w:bidi="ar-DZ"/>
                                </w:rPr>
                              </w:pPr>
                              <w:r w:rsidRPr="00C83787">
                                <w:rPr>
                                  <w:rFonts w:ascii="Traditional Arabic" w:hAnsi="Traditional Arabic" w:cs="Traditional Arabic"/>
                                  <w:b/>
                                  <w:bCs/>
                                  <w:sz w:val="28"/>
                                  <w:szCs w:val="28"/>
                                  <w:rtl/>
                                  <w:lang w:bidi="ar-DZ"/>
                                </w:rPr>
                                <w:t>المعطيات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Ellipse 14"/>
                        <wps:cNvSpPr/>
                        <wps:spPr>
                          <a:xfrm>
                            <a:off x="19050" y="1057275"/>
                            <a:ext cx="1343025" cy="514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A86E59" w:rsidRPr="00C83787" w:rsidRDefault="00A86E59" w:rsidP="00A86E59">
                              <w:pPr>
                                <w:jc w:val="center"/>
                                <w:rPr>
                                  <w:rFonts w:ascii="Traditional Arabic" w:hAnsi="Traditional Arabic" w:cs="Traditional Arabic"/>
                                  <w:b/>
                                  <w:bCs/>
                                  <w:sz w:val="28"/>
                                  <w:szCs w:val="28"/>
                                  <w:lang w:bidi="ar-DZ"/>
                                </w:rPr>
                              </w:pPr>
                              <w:r w:rsidRPr="00C83787">
                                <w:rPr>
                                  <w:rFonts w:ascii="Traditional Arabic" w:hAnsi="Traditional Arabic" w:cs="Traditional Arabic"/>
                                  <w:b/>
                                  <w:bCs/>
                                  <w:sz w:val="28"/>
                                  <w:szCs w:val="28"/>
                                  <w:rtl/>
                                  <w:lang w:bidi="ar-DZ"/>
                                </w:rPr>
                                <w:t>المعلومات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Ellipse 15"/>
                        <wps:cNvSpPr/>
                        <wps:spPr>
                          <a:xfrm>
                            <a:off x="19050" y="2114550"/>
                            <a:ext cx="1343025" cy="514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A86E59" w:rsidRPr="00C83787" w:rsidRDefault="00A86E59" w:rsidP="00A86E59">
                              <w:pPr>
                                <w:jc w:val="center"/>
                                <w:rPr>
                                  <w:rFonts w:ascii="Traditional Arabic" w:hAnsi="Traditional Arabic" w:cs="Traditional Arabic"/>
                                  <w:b/>
                                  <w:bCs/>
                                  <w:sz w:val="28"/>
                                  <w:szCs w:val="28"/>
                                  <w:lang w:bidi="ar-DZ"/>
                                </w:rPr>
                              </w:pPr>
                              <w:r w:rsidRPr="00C83787">
                                <w:rPr>
                                  <w:rFonts w:ascii="Traditional Arabic" w:hAnsi="Traditional Arabic" w:cs="Traditional Arabic"/>
                                  <w:b/>
                                  <w:bCs/>
                                  <w:sz w:val="28"/>
                                  <w:szCs w:val="28"/>
                                  <w:rtl/>
                                  <w:lang w:bidi="ar-DZ"/>
                                </w:rPr>
                                <w:t>المعارف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lèche vers le bas 16"/>
                        <wps:cNvSpPr/>
                        <wps:spPr>
                          <a:xfrm>
                            <a:off x="590550" y="514350"/>
                            <a:ext cx="168910" cy="514350"/>
                          </a:xfrm>
                          <a:prstGeom prst="downArrow">
                            <a:avLst/>
                          </a:prstGeom>
                          <a:solidFill>
                            <a:schemeClr val="accent6"/>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lèche vers le bas 17"/>
                        <wps:cNvSpPr/>
                        <wps:spPr>
                          <a:xfrm>
                            <a:off x="590550" y="1609725"/>
                            <a:ext cx="168910" cy="514350"/>
                          </a:xfrm>
                          <a:prstGeom prst="downArrow">
                            <a:avLst/>
                          </a:prstGeom>
                          <a:solidFill>
                            <a:schemeClr val="accent6"/>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Zone de texte 18"/>
                        <wps:cNvSpPr txBox="1"/>
                        <wps:spPr>
                          <a:xfrm>
                            <a:off x="1228725" y="647700"/>
                            <a:ext cx="1285875" cy="333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3787" w:rsidRPr="00361693" w:rsidRDefault="00C83787" w:rsidP="00C83787">
                              <w:pPr>
                                <w:bidi/>
                                <w:jc w:val="center"/>
                                <w:rPr>
                                  <w:rFonts w:ascii="Traditional Arabic" w:hAnsi="Traditional Arabic" w:cs="Traditional Arabic"/>
                                  <w:b/>
                                  <w:bCs/>
                                  <w:sz w:val="28"/>
                                  <w:szCs w:val="28"/>
                                  <w:lang w:bidi="ar-DZ"/>
                                </w:rPr>
                              </w:pPr>
                              <w:r w:rsidRPr="00361693">
                                <w:rPr>
                                  <w:rFonts w:ascii="Traditional Arabic" w:hAnsi="Traditional Arabic" w:cs="Traditional Arabic"/>
                                  <w:b/>
                                  <w:bCs/>
                                  <w:sz w:val="28"/>
                                  <w:szCs w:val="28"/>
                                  <w:rtl/>
                                  <w:lang w:bidi="ar-DZ"/>
                                </w:rPr>
                                <w:t>تحليل ومعالجة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Zone de texte 20"/>
                        <wps:cNvSpPr txBox="1"/>
                        <wps:spPr>
                          <a:xfrm>
                            <a:off x="1295400" y="1733550"/>
                            <a:ext cx="1285875" cy="333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3787" w:rsidRPr="00361693" w:rsidRDefault="00C83787" w:rsidP="004C6DF1">
                              <w:pPr>
                                <w:bidi/>
                                <w:jc w:val="center"/>
                                <w:rPr>
                                  <w:rFonts w:ascii="Traditional Arabic" w:hAnsi="Traditional Arabic" w:cs="Traditional Arabic"/>
                                  <w:b/>
                                  <w:bCs/>
                                  <w:sz w:val="28"/>
                                  <w:szCs w:val="28"/>
                                  <w:lang w:bidi="ar-DZ"/>
                                </w:rPr>
                              </w:pPr>
                              <w:r w:rsidRPr="00361693">
                                <w:rPr>
                                  <w:rFonts w:ascii="Traditional Arabic" w:hAnsi="Traditional Arabic" w:cs="Traditional Arabic"/>
                                  <w:b/>
                                  <w:bCs/>
                                  <w:sz w:val="28"/>
                                  <w:szCs w:val="28"/>
                                  <w:rtl/>
                                  <w:lang w:bidi="ar-DZ"/>
                                </w:rPr>
                                <w:t>تراكم و</w:t>
                              </w:r>
                              <w:r w:rsidR="004C6DF1">
                                <w:rPr>
                                  <w:rFonts w:ascii="Traditional Arabic" w:hAnsi="Traditional Arabic" w:cs="Traditional Arabic" w:hint="cs"/>
                                  <w:b/>
                                  <w:bCs/>
                                  <w:sz w:val="28"/>
                                  <w:szCs w:val="28"/>
                                  <w:rtl/>
                                  <w:lang w:bidi="ar-DZ"/>
                                </w:rPr>
                                <w:t>تكرار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e 21" o:spid="_x0000_s1036" style="position:absolute;left:0;text-align:left;margin-left:196.15pt;margin-top:227.95pt;width:203.25pt;height:207pt;z-index:251692032" coordsize="25812,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">
                <v:oval id="Ellipse 10" o:spid="_x0000_s1037" style="position:absolute;width:13430;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yvQcUA&#10;AADbAAAADwAAAGRycy9kb3ducmV2LnhtbESPQWvCQBCF70L/wzKFXqRubKVIdBVrEQoKYlS8Dtkx&#10;Cc3OhuxW4793DoK3Gd6b976ZzjtXqwu1ofJsYDhIQBHn3lZcGDjsV+9jUCEiW6w9k4EbBZjPXnpT&#10;TK2/8o4uWSyUhHBI0UAZY5NqHfKSHIaBb4hFO/vWYZS1LbRt8SrhrtYfSfKlHVYsDSU2tCwp/8v+&#10;nYHjqVj37fZzufhe7cc/6815iCNtzNtrt5iAitTFp/lx/Ws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XK9BxQAAANsAAAAPAAAAAAAAAAAAAAAAAJgCAABkcnMv&#10;ZG93bnJldi54bWxQSwUGAAAAAAQABAD1AAAAigMAAAAA&#10;" fillcolor="white [3201]" strokecolor="#f79646 [3209]" strokeweight="2pt">
                  <v:textbox>
                    <w:txbxContent>
                      <w:p w:rsidR="00A86E59" w:rsidRPr="00C83787" w:rsidRDefault="00A86E59" w:rsidP="00A86E59">
                        <w:pPr>
                          <w:jc w:val="center"/>
                          <w:rPr>
                            <w:rFonts w:ascii="Traditional Arabic" w:hAnsi="Traditional Arabic" w:cs="Traditional Arabic"/>
                            <w:b/>
                            <w:bCs/>
                            <w:sz w:val="28"/>
                            <w:szCs w:val="28"/>
                            <w:lang w:bidi="ar-DZ"/>
                          </w:rPr>
                        </w:pPr>
                        <w:r w:rsidRPr="00C83787">
                          <w:rPr>
                            <w:rFonts w:ascii="Traditional Arabic" w:hAnsi="Traditional Arabic" w:cs="Traditional Arabic"/>
                            <w:b/>
                            <w:bCs/>
                            <w:sz w:val="28"/>
                            <w:szCs w:val="28"/>
                            <w:rtl/>
                            <w:lang w:bidi="ar-DZ"/>
                          </w:rPr>
                          <w:t>المعطيات</w:t>
                        </w:r>
                      </w:p>
                    </w:txbxContent>
                  </v:textbox>
                </v:oval>
                <v:oval id="Ellipse 14" o:spid="_x0000_s1038" style="position:absolute;left:190;top:10572;width:13430;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epQsEA&#10;AADbAAAADwAAAGRycy9kb3ducmV2LnhtbERP2arCMBB9F/yHMMJ9EU1dEKlGcUEQvCBu+Do0Y1ts&#10;JqXJ1fr35oLg2xzOOtN5bQrxoMrllhX0uhEI4sTqnFMF59OmMwbhPLLGwjIpeJGD+azZmGKs7ZMP&#10;9Dj6VIQQdjEqyLwvYyldkpFB17UlceButjLoA6xSqSt8hnBTyH4UjaTBnENDhiWtMkruxz+j4HJN&#10;d229H6wWy81pvN793no4lEr9tOrFBISn2n/FH/dWh/lD+P8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nqULBAAAA2wAAAA8AAAAAAAAAAAAAAAAAmAIAAGRycy9kb3du&#10;cmV2LnhtbFBLBQYAAAAABAAEAPUAAACGAwAAAAA=&#10;" fillcolor="white [3201]" strokecolor="#f79646 [3209]" strokeweight="2pt">
                  <v:textbox>
                    <w:txbxContent>
                      <w:p w:rsidR="00A86E59" w:rsidRPr="00C83787" w:rsidRDefault="00A86E59" w:rsidP="00A86E59">
                        <w:pPr>
                          <w:jc w:val="center"/>
                          <w:rPr>
                            <w:rFonts w:ascii="Traditional Arabic" w:hAnsi="Traditional Arabic" w:cs="Traditional Arabic"/>
                            <w:b/>
                            <w:bCs/>
                            <w:sz w:val="28"/>
                            <w:szCs w:val="28"/>
                            <w:lang w:bidi="ar-DZ"/>
                          </w:rPr>
                        </w:pPr>
                        <w:r w:rsidRPr="00C83787">
                          <w:rPr>
                            <w:rFonts w:ascii="Traditional Arabic" w:hAnsi="Traditional Arabic" w:cs="Traditional Arabic"/>
                            <w:b/>
                            <w:bCs/>
                            <w:sz w:val="28"/>
                            <w:szCs w:val="28"/>
                            <w:rtl/>
                            <w:lang w:bidi="ar-DZ"/>
                          </w:rPr>
                          <w:t>المعلومات</w:t>
                        </w:r>
                      </w:p>
                    </w:txbxContent>
                  </v:textbox>
                </v:oval>
                <v:oval id="Ellipse 15" o:spid="_x0000_s1039" style="position:absolute;left:190;top:21145;width:13430;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M2cMA&#10;AADbAAAADwAAAGRycy9kb3ducmV2LnhtbERP22rCQBB9F/oPyxT6InVjtSWkbkQtQsFCaaL0dchO&#10;LpidDdmtxr/vCoJvczjXWSwH04oT9a6xrGA6iUAQF1Y3XCnY59vnGITzyBpby6TgQg6W6cNogYm2&#10;Z/6hU+YrEULYJaig9r5LpHRFTQbdxHbEgSttb9AH2FdS93gO4aaVL1H0Jg02HBpq7GhTU3HM/oyC&#10;w2+1G+vv2Wa13ubxx+6rnOJcKvX0OKzeQXga/F18c3/qMP8Vrr+EA2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sM2cMAAADbAAAADwAAAAAAAAAAAAAAAACYAgAAZHJzL2Rv&#10;d25yZXYueG1sUEsFBgAAAAAEAAQA9QAAAIgDAAAAAA==&#10;" fillcolor="white [3201]" strokecolor="#f79646 [3209]" strokeweight="2pt">
                  <v:textbox>
                    <w:txbxContent>
                      <w:p w:rsidR="00A86E59" w:rsidRPr="00C83787" w:rsidRDefault="00A86E59" w:rsidP="00A86E59">
                        <w:pPr>
                          <w:jc w:val="center"/>
                          <w:rPr>
                            <w:rFonts w:ascii="Traditional Arabic" w:hAnsi="Traditional Arabic" w:cs="Traditional Arabic"/>
                            <w:b/>
                            <w:bCs/>
                            <w:sz w:val="28"/>
                            <w:szCs w:val="28"/>
                            <w:lang w:bidi="ar-DZ"/>
                          </w:rPr>
                        </w:pPr>
                        <w:r w:rsidRPr="00C83787">
                          <w:rPr>
                            <w:rFonts w:ascii="Traditional Arabic" w:hAnsi="Traditional Arabic" w:cs="Traditional Arabic"/>
                            <w:b/>
                            <w:bCs/>
                            <w:sz w:val="28"/>
                            <w:szCs w:val="28"/>
                            <w:rtl/>
                            <w:lang w:bidi="ar-DZ"/>
                          </w:rPr>
                          <w:t>المعارف</w:t>
                        </w:r>
                      </w:p>
                    </w:txbxContent>
                  </v:textbox>
                </v:oval>
                <v:shape id="Flèche vers le bas 16" o:spid="_x0000_s1040" type="#_x0000_t67" style="position:absolute;left:5905;top:5143;width:1689;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6O5cQA&#10;AADbAAAADwAAAGRycy9kb3ducmV2LnhtbERP22oCMRB9F/oPYQp906xFRLZG0W2llgpe2gq+DZtx&#10;s3QzWTZRt39vCoJvczjXGU9bW4kzNb50rKDfS0AQ506XXCj4/lp0RyB8QNZYOSYFf+RhOnnojDHV&#10;7sJbOu9CIWII+xQVmBDqVEqfG7Loe64mjtzRNRZDhE0hdYOXGG4r+ZwkQ2mx5NhgsKbMUP67O1kF&#10;nz/54e3V+AwH2WY/X64P7/vVh1JPj+3sBUSgNtzFN/dSx/lD+P8lHiA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OjuXEAAAA2wAAAA8AAAAAAAAAAAAAAAAAmAIAAGRycy9k&#10;b3ducmV2LnhtbFBLBQYAAAAABAAEAPUAAACJAwAAAAA=&#10;" adj="18053" fillcolor="#f79646 [3209]" strokecolor="#f79646 [3209]" strokeweight="2pt"/>
                <v:shape id="Flèche vers le bas 17" o:spid="_x0000_s1041" type="#_x0000_t67" style="position:absolute;left:5905;top:16097;width:1689;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rfsQA&#10;AADbAAAADwAAAGRycy9kb3ducmV2LnhtbERP32vCMBB+H/g/hBv4NtOJqHRGmd2GisI2twm+Hc2t&#10;KTaX0kTt/nsjCHu7j+/nTWatrcSJGl86VvDYS0AQ506XXCj4/np7GIPwAVlj5ZgU/JGH2bRzN8FU&#10;uzN/0mkbChFD2KeowIRQp1L63JBF33M1ceR+XWMxRNgUUjd4juG2kv0kGUqLJccGgzVlhvLD9mgV&#10;rH/y/euL8RkOso/dfPm+X+w2K6W69+3zE4hAbfgX39xLHeeP4PpLPEB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CK37EAAAA2wAAAA8AAAAAAAAAAAAAAAAAmAIAAGRycy9k&#10;b3ducmV2LnhtbFBLBQYAAAAABAAEAPUAAACJAwAAAAA=&#10;" adj="18053" fillcolor="#f79646 [3209]" strokecolor="#f79646 [3209]" strokeweight="2pt"/>
                <v:shapetype id="_x0000_t202" coordsize="21600,21600" o:spt="202" path="m,l,21600r21600,l21600,xe">
                  <v:stroke joinstyle="miter"/>
                  <v:path gradientshapeok="t" o:connecttype="rect"/>
                </v:shapetype>
                <v:shape id="Zone de texte 18" o:spid="_x0000_s1042" type="#_x0000_t202" style="position:absolute;left:12287;top:6477;width:12859;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VL3s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AFV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VL3sYAAADbAAAADwAAAAAAAAAAAAAAAACYAgAAZHJz&#10;L2Rvd25yZXYueG1sUEsFBgAAAAAEAAQA9QAAAIsDAAAAAA==&#10;" fillcolor="white [3201]" stroked="f" strokeweight=".5pt">
                  <v:textbox>
                    <w:txbxContent>
                      <w:p w:rsidR="00C83787" w:rsidRPr="00361693" w:rsidRDefault="00C83787" w:rsidP="00C83787">
                        <w:pPr>
                          <w:bidi/>
                          <w:jc w:val="center"/>
                          <w:rPr>
                            <w:rFonts w:ascii="Traditional Arabic" w:hAnsi="Traditional Arabic" w:cs="Traditional Arabic"/>
                            <w:b/>
                            <w:bCs/>
                            <w:sz w:val="28"/>
                            <w:szCs w:val="28"/>
                            <w:lang w:bidi="ar-DZ"/>
                          </w:rPr>
                        </w:pPr>
                        <w:r w:rsidRPr="00361693">
                          <w:rPr>
                            <w:rFonts w:ascii="Traditional Arabic" w:hAnsi="Traditional Arabic" w:cs="Traditional Arabic"/>
                            <w:b/>
                            <w:bCs/>
                            <w:sz w:val="28"/>
                            <w:szCs w:val="28"/>
                            <w:rtl/>
                            <w:lang w:bidi="ar-DZ"/>
                          </w:rPr>
                          <w:t>تحليل ومعالجة</w:t>
                        </w:r>
                      </w:p>
                    </w:txbxContent>
                  </v:textbox>
                </v:shape>
                <v:shape id="Zone de texte 20" o:spid="_x0000_s1043" type="#_x0000_t202" style="position:absolute;left:12954;top:17335;width:12858;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rsidR="00C83787" w:rsidRPr="00361693" w:rsidRDefault="00C83787" w:rsidP="004C6DF1">
                        <w:pPr>
                          <w:bidi/>
                          <w:jc w:val="center"/>
                          <w:rPr>
                            <w:rFonts w:ascii="Traditional Arabic" w:hAnsi="Traditional Arabic" w:cs="Traditional Arabic"/>
                            <w:b/>
                            <w:bCs/>
                            <w:sz w:val="28"/>
                            <w:szCs w:val="28"/>
                            <w:lang w:bidi="ar-DZ"/>
                          </w:rPr>
                        </w:pPr>
                        <w:r w:rsidRPr="00361693">
                          <w:rPr>
                            <w:rFonts w:ascii="Traditional Arabic" w:hAnsi="Traditional Arabic" w:cs="Traditional Arabic"/>
                            <w:b/>
                            <w:bCs/>
                            <w:sz w:val="28"/>
                            <w:szCs w:val="28"/>
                            <w:rtl/>
                            <w:lang w:bidi="ar-DZ"/>
                          </w:rPr>
                          <w:t>تراكم و</w:t>
                        </w:r>
                        <w:r w:rsidR="004C6DF1">
                          <w:rPr>
                            <w:rFonts w:ascii="Traditional Arabic" w:hAnsi="Traditional Arabic" w:cs="Traditional Arabic" w:hint="cs"/>
                            <w:b/>
                            <w:bCs/>
                            <w:sz w:val="28"/>
                            <w:szCs w:val="28"/>
                            <w:rtl/>
                            <w:lang w:bidi="ar-DZ"/>
                          </w:rPr>
                          <w:t>تكرار</w:t>
                        </w:r>
                      </w:p>
                    </w:txbxContent>
                  </v:textbox>
                </v:shape>
              </v:group>
            </w:pict>
          </mc:Fallback>
        </mc:AlternateContent>
      </w:r>
      <w:r w:rsidR="00266BAF" w:rsidRPr="00E4183A">
        <w:rPr>
          <w:rFonts w:ascii="Sakkal Majalla" w:hAnsi="Sakkal Majalla" w:cs="Sakkal Majalla"/>
          <w:bCs/>
          <w:color w:val="1D1B11" w:themeColor="background2" w:themeShade="1A"/>
          <w:sz w:val="28"/>
          <w:szCs w:val="28"/>
          <w:rtl/>
          <w:lang w:bidi="ar-DZ"/>
        </w:rPr>
        <w:t xml:space="preserve">1/المعطيات: </w:t>
      </w:r>
      <w:r w:rsidR="00F26F32" w:rsidRPr="00E4183A">
        <w:rPr>
          <w:rFonts w:ascii="Sakkal Majalla" w:hAnsi="Sakkal Majalla" w:cs="Sakkal Majalla"/>
          <w:b/>
          <w:color w:val="1D1B11" w:themeColor="background2" w:themeShade="1A"/>
          <w:sz w:val="28"/>
          <w:szCs w:val="28"/>
          <w:rtl/>
        </w:rPr>
        <w:t>لبيانات هي معلومات في صورة  خام وهي الحقائق الأولية بدون أي تعديل أو وضع في اطار معين يجعلها ذات أهمية وقيمة لأن البيانات تعتبر معرفة او معلومة ولكن في وضعها الأول بدون اي تعديل او اضافة. وتكون البيانات عادة في صورة ارقام او تكون على شكل رموز أو تكون البيانات عبارة عن عبارات أو جمل غير معدلة وليس لها معالجة أو معنى مما يجعلها غير مرتبطة ببعضها وعبارة عن أرقام ورموز ونصوص أو حتى صور</w:t>
      </w:r>
      <w:r w:rsidR="00F26F32" w:rsidRPr="00E4183A">
        <w:rPr>
          <w:rFonts w:ascii="Sakkal Majalla" w:hAnsi="Sakkal Majalla" w:cs="Sakkal Majalla"/>
          <w:b/>
          <w:color w:val="1D1B11" w:themeColor="background2" w:themeShade="1A"/>
          <w:sz w:val="28"/>
          <w:szCs w:val="28"/>
          <w:lang w:bidi="ar-DZ"/>
        </w:rPr>
        <w:t>.</w:t>
      </w:r>
      <w:r w:rsidR="00F26F32" w:rsidRPr="00E4183A">
        <w:rPr>
          <w:rFonts w:ascii="Sakkal Majalla" w:hAnsi="Sakkal Majalla" w:cs="Sakkal Majalla"/>
          <w:b/>
          <w:color w:val="1D1B11" w:themeColor="background2" w:themeShade="1A"/>
          <w:sz w:val="28"/>
          <w:szCs w:val="28"/>
          <w:lang w:bidi="ar-DZ"/>
        </w:rPr>
        <w:br/>
      </w:r>
      <w:r w:rsidR="00266BAF" w:rsidRPr="00E4183A">
        <w:rPr>
          <w:rFonts w:ascii="Sakkal Majalla" w:hAnsi="Sakkal Majalla" w:cs="Sakkal Majalla"/>
          <w:bCs/>
          <w:color w:val="1D1B11" w:themeColor="background2" w:themeShade="1A"/>
          <w:sz w:val="28"/>
          <w:szCs w:val="28"/>
          <w:rtl/>
          <w:lang w:bidi="ar-DZ"/>
        </w:rPr>
        <w:t>2/المعلومات:</w:t>
      </w:r>
      <w:r w:rsidR="00870B0E" w:rsidRPr="00E4183A">
        <w:rPr>
          <w:rFonts w:ascii="Sakkal Majalla" w:hAnsi="Sakkal Majalla" w:cs="Sakkal Majalla"/>
          <w:bCs/>
          <w:color w:val="1D1B11" w:themeColor="background2" w:themeShade="1A"/>
          <w:sz w:val="28"/>
          <w:szCs w:val="28"/>
          <w:rtl/>
          <w:lang w:bidi="ar-DZ"/>
        </w:rPr>
        <w:t xml:space="preserve"> </w:t>
      </w:r>
      <w:r w:rsidR="00F26F32" w:rsidRPr="00E4183A">
        <w:rPr>
          <w:rFonts w:ascii="Sakkal Majalla" w:hAnsi="Sakkal Majalla" w:cs="Sakkal Majalla"/>
          <w:b/>
          <w:color w:val="1D1B11" w:themeColor="background2" w:themeShade="1A"/>
          <w:sz w:val="28"/>
          <w:szCs w:val="28"/>
          <w:rtl/>
        </w:rPr>
        <w:t>لمعلومات عبارة عن المخرجات التي تم إنتاجها من النظام بعد ادخال البيانات لذلك يمكن وضع تعريف للمعلومات على أنها كمية من البيانات التي تم تنظيمها وتنسيقها في إطار يجعل البيانات لها قيمة. المعلومات هي توليفية تم صياغتها لتعطي معنى مناسب له فائدة نستخدمه بشكل خاص، ولابد ان تكون المعلومات متجانسة تعبر عن أفكار ومفاهيم غير متناقضة والبيانات هذه تمت معالجتها لهدف معين</w:t>
      </w:r>
      <w:r w:rsidR="00F26F32" w:rsidRPr="00E4183A">
        <w:rPr>
          <w:rFonts w:ascii="Sakkal Majalla" w:hAnsi="Sakkal Majalla" w:cs="Sakkal Majalla"/>
          <w:b/>
          <w:color w:val="1D1B11" w:themeColor="background2" w:themeShade="1A"/>
          <w:sz w:val="28"/>
          <w:szCs w:val="28"/>
          <w:lang w:bidi="ar-DZ"/>
        </w:rPr>
        <w:br/>
      </w:r>
      <w:r w:rsidR="00266BAF" w:rsidRPr="00E4183A">
        <w:rPr>
          <w:rFonts w:ascii="Sakkal Majalla" w:hAnsi="Sakkal Majalla" w:cs="Sakkal Majalla"/>
          <w:bCs/>
          <w:color w:val="1D1B11" w:themeColor="background2" w:themeShade="1A"/>
          <w:sz w:val="28"/>
          <w:szCs w:val="28"/>
          <w:rtl/>
          <w:lang w:bidi="ar-DZ"/>
        </w:rPr>
        <w:t>3/المعارف:</w:t>
      </w:r>
      <w:r w:rsidR="00870B0E" w:rsidRPr="00E4183A">
        <w:rPr>
          <w:rFonts w:ascii="Sakkal Majalla" w:hAnsi="Sakkal Majalla" w:cs="Sakkal Majalla"/>
          <w:bCs/>
          <w:color w:val="1D1B11" w:themeColor="background2" w:themeShade="1A"/>
          <w:sz w:val="28"/>
          <w:szCs w:val="28"/>
          <w:rtl/>
          <w:lang w:bidi="ar-DZ"/>
        </w:rPr>
        <w:t xml:space="preserve"> </w:t>
      </w:r>
      <w:r w:rsidR="00853BD1" w:rsidRPr="00E4183A">
        <w:rPr>
          <w:rFonts w:ascii="Sakkal Majalla" w:hAnsi="Sakkal Majalla" w:cs="Sakkal Majalla"/>
          <w:b/>
          <w:color w:val="1D1B11" w:themeColor="background2" w:themeShade="1A"/>
          <w:sz w:val="28"/>
          <w:szCs w:val="28"/>
          <w:rtl/>
          <w:lang w:bidi="ar-DZ"/>
        </w:rPr>
        <w:t xml:space="preserve">الحقائق والأفعال المتعلقة بفهم ومعرفة الخصائص والمميزات والنقاط المحددة لشيء ما </w:t>
      </w:r>
      <w:r w:rsidRPr="00E4183A">
        <w:rPr>
          <w:rFonts w:ascii="Sakkal Majalla" w:hAnsi="Sakkal Majalla" w:cs="Sakkal Majalla"/>
          <w:b/>
          <w:color w:val="1D1B11" w:themeColor="background2" w:themeShade="1A"/>
          <w:sz w:val="28"/>
          <w:szCs w:val="28"/>
          <w:rtl/>
        </w:rPr>
        <w:t>المعرفة حصيلة البيانات والمعلومات وهي المخرجات الاخيرة التي تبني عليها التجربة بعد ذلك، تأتي المعرفة في النهاية لتكون و</w:t>
      </w:r>
      <w:bookmarkStart w:id="0" w:name="_GoBack"/>
      <w:bookmarkEnd w:id="0"/>
      <w:r w:rsidRPr="00E4183A">
        <w:rPr>
          <w:rFonts w:ascii="Sakkal Majalla" w:hAnsi="Sakkal Majalla" w:cs="Sakkal Majalla"/>
          <w:b/>
          <w:color w:val="1D1B11" w:themeColor="background2" w:themeShade="1A"/>
          <w:sz w:val="28"/>
          <w:szCs w:val="28"/>
          <w:rtl/>
        </w:rPr>
        <w:t>سيلة للحكم على الأشياء</w:t>
      </w:r>
      <w:r w:rsidRPr="00E4183A">
        <w:rPr>
          <w:rFonts w:ascii="Sakkal Majalla" w:hAnsi="Sakkal Majalla" w:cs="Sakkal Majalla"/>
          <w:b/>
          <w:color w:val="1D1B11" w:themeColor="background2" w:themeShade="1A"/>
          <w:sz w:val="28"/>
          <w:szCs w:val="28"/>
          <w:lang w:bidi="ar-DZ"/>
        </w:rPr>
        <w:t>.</w:t>
      </w:r>
    </w:p>
    <w:p w:rsidR="00853BD1" w:rsidRPr="00E4183A" w:rsidRDefault="00853BD1" w:rsidP="00853BD1">
      <w:pPr>
        <w:bidi/>
        <w:rPr>
          <w:rFonts w:ascii="Sakkal Majalla" w:hAnsi="Sakkal Majalla" w:cs="Sakkal Majalla"/>
          <w:b/>
          <w:color w:val="1D1B11" w:themeColor="background2" w:themeShade="1A"/>
          <w:sz w:val="28"/>
          <w:szCs w:val="28"/>
          <w:rtl/>
          <w:lang w:bidi="ar-DZ"/>
        </w:rPr>
      </w:pPr>
    </w:p>
    <w:p w:rsidR="00002FB8" w:rsidRPr="00E4183A" w:rsidRDefault="00002FB8" w:rsidP="00002FB8">
      <w:pPr>
        <w:bidi/>
        <w:rPr>
          <w:rFonts w:ascii="Sakkal Majalla" w:hAnsi="Sakkal Majalla" w:cs="Sakkal Majalla"/>
          <w:b/>
          <w:color w:val="1D1B11" w:themeColor="background2" w:themeShade="1A"/>
          <w:sz w:val="28"/>
          <w:szCs w:val="28"/>
          <w:rtl/>
          <w:lang w:bidi="ar-DZ"/>
        </w:rPr>
      </w:pPr>
    </w:p>
    <w:p w:rsidR="00361693" w:rsidRPr="00E4183A" w:rsidRDefault="00361693" w:rsidP="00361693">
      <w:pPr>
        <w:bidi/>
        <w:rPr>
          <w:rFonts w:ascii="Sakkal Majalla" w:hAnsi="Sakkal Majalla" w:cs="Sakkal Majalla"/>
          <w:b/>
          <w:color w:val="1D1B11" w:themeColor="background2" w:themeShade="1A"/>
          <w:sz w:val="28"/>
          <w:szCs w:val="28"/>
          <w:rtl/>
          <w:lang w:bidi="ar-DZ"/>
        </w:rPr>
      </w:pPr>
    </w:p>
    <w:p w:rsidR="00361693" w:rsidRPr="00E4183A" w:rsidRDefault="00361693" w:rsidP="00361693">
      <w:pPr>
        <w:bidi/>
        <w:rPr>
          <w:rFonts w:ascii="Sakkal Majalla" w:hAnsi="Sakkal Majalla" w:cs="Sakkal Majalla"/>
          <w:b/>
          <w:color w:val="1D1B11" w:themeColor="background2" w:themeShade="1A"/>
          <w:sz w:val="28"/>
          <w:szCs w:val="28"/>
          <w:rtl/>
          <w:lang w:bidi="ar-DZ"/>
        </w:rPr>
      </w:pPr>
    </w:p>
    <w:sectPr w:rsidR="00361693" w:rsidRPr="00E4183A" w:rsidSect="00F26F32">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altName w:val="Times New Roman"/>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27EF6"/>
    <w:multiLevelType w:val="hybridMultilevel"/>
    <w:tmpl w:val="15B4DE56"/>
    <w:lvl w:ilvl="0" w:tplc="762CFA6E">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70A1932"/>
    <w:multiLevelType w:val="hybridMultilevel"/>
    <w:tmpl w:val="07E63E2E"/>
    <w:lvl w:ilvl="0" w:tplc="FBFC77E8">
      <w:start w:val="1"/>
      <w:numFmt w:val="upperRoman"/>
      <w:lvlText w:val="%1."/>
      <w:lvlJc w:val="right"/>
      <w:pPr>
        <w:ind w:left="720" w:hanging="360"/>
      </w:pPr>
      <w:rPr>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B09"/>
    <w:rsid w:val="00002FB8"/>
    <w:rsid w:val="00025C68"/>
    <w:rsid w:val="00063DAC"/>
    <w:rsid w:val="00094FA3"/>
    <w:rsid w:val="000F5B01"/>
    <w:rsid w:val="00103E9D"/>
    <w:rsid w:val="0012477A"/>
    <w:rsid w:val="001E4A5F"/>
    <w:rsid w:val="00213306"/>
    <w:rsid w:val="0021426B"/>
    <w:rsid w:val="002358D9"/>
    <w:rsid w:val="00254CC0"/>
    <w:rsid w:val="0026061B"/>
    <w:rsid w:val="00266BAF"/>
    <w:rsid w:val="00361693"/>
    <w:rsid w:val="00397411"/>
    <w:rsid w:val="003A67D1"/>
    <w:rsid w:val="003D26F3"/>
    <w:rsid w:val="003F0B36"/>
    <w:rsid w:val="004052F0"/>
    <w:rsid w:val="00412569"/>
    <w:rsid w:val="004800B2"/>
    <w:rsid w:val="004C6DF1"/>
    <w:rsid w:val="00507941"/>
    <w:rsid w:val="00537878"/>
    <w:rsid w:val="00565B09"/>
    <w:rsid w:val="005F1E30"/>
    <w:rsid w:val="00801638"/>
    <w:rsid w:val="00853BD1"/>
    <w:rsid w:val="008554D0"/>
    <w:rsid w:val="00870B0E"/>
    <w:rsid w:val="008A5C97"/>
    <w:rsid w:val="009026D5"/>
    <w:rsid w:val="00950D9E"/>
    <w:rsid w:val="00A8064B"/>
    <w:rsid w:val="00A86E59"/>
    <w:rsid w:val="00AE7191"/>
    <w:rsid w:val="00B41F72"/>
    <w:rsid w:val="00B576BF"/>
    <w:rsid w:val="00B64207"/>
    <w:rsid w:val="00C83787"/>
    <w:rsid w:val="00CD2E9C"/>
    <w:rsid w:val="00CF3ED8"/>
    <w:rsid w:val="00E4183A"/>
    <w:rsid w:val="00F26F32"/>
    <w:rsid w:val="00FA09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D26F3"/>
    <w:pPr>
      <w:ind w:left="720"/>
      <w:contextualSpacing/>
    </w:pPr>
  </w:style>
  <w:style w:type="table" w:styleId="Grilledutableau">
    <w:name w:val="Table Grid"/>
    <w:basedOn w:val="TableauNormal"/>
    <w:uiPriority w:val="59"/>
    <w:rsid w:val="00063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C8378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3787"/>
    <w:rPr>
      <w:rFonts w:ascii="Tahoma" w:hAnsi="Tahoma" w:cs="Tahoma"/>
      <w:sz w:val="16"/>
      <w:szCs w:val="16"/>
    </w:rPr>
  </w:style>
  <w:style w:type="character" w:styleId="Lienhypertexte">
    <w:name w:val="Hyperlink"/>
    <w:basedOn w:val="Policepardfaut"/>
    <w:uiPriority w:val="99"/>
    <w:unhideWhenUsed/>
    <w:rsid w:val="00F26F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D26F3"/>
    <w:pPr>
      <w:ind w:left="720"/>
      <w:contextualSpacing/>
    </w:pPr>
  </w:style>
  <w:style w:type="table" w:styleId="Grilledutableau">
    <w:name w:val="Table Grid"/>
    <w:basedOn w:val="TableauNormal"/>
    <w:uiPriority w:val="59"/>
    <w:rsid w:val="00063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C8378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3787"/>
    <w:rPr>
      <w:rFonts w:ascii="Tahoma" w:hAnsi="Tahoma" w:cs="Tahoma"/>
      <w:sz w:val="16"/>
      <w:szCs w:val="16"/>
    </w:rPr>
  </w:style>
  <w:style w:type="character" w:styleId="Lienhypertexte">
    <w:name w:val="Hyperlink"/>
    <w:basedOn w:val="Policepardfaut"/>
    <w:uiPriority w:val="99"/>
    <w:unhideWhenUsed/>
    <w:rsid w:val="00F26F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3</Pages>
  <Words>707</Words>
  <Characters>3890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k_m_info</dc:creator>
  <cp:lastModifiedBy>km</cp:lastModifiedBy>
  <cp:revision>14</cp:revision>
  <cp:lastPrinted>2019-10-14T21:21:00Z</cp:lastPrinted>
  <dcterms:created xsi:type="dcterms:W3CDTF">2016-09-23T21:30:00Z</dcterms:created>
  <dcterms:modified xsi:type="dcterms:W3CDTF">2019-10-14T21:23:00Z</dcterms:modified>
</cp:coreProperties>
</file>